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063" w:rsidRPr="001609CC" w:rsidRDefault="008810C8" w:rsidP="008810C8">
      <w:pPr>
        <w:jc w:val="center"/>
        <w:rPr>
          <w:b/>
          <w:sz w:val="48"/>
          <w:szCs w:val="48"/>
          <w:u w:val="single"/>
        </w:rPr>
      </w:pPr>
      <w:r w:rsidRPr="001609CC">
        <w:rPr>
          <w:b/>
          <w:sz w:val="48"/>
          <w:szCs w:val="48"/>
          <w:u w:val="single"/>
        </w:rPr>
        <w:t>Bridge Neighbourhood Plan</w:t>
      </w:r>
      <w:r w:rsidR="00463AEF">
        <w:rPr>
          <w:b/>
          <w:sz w:val="48"/>
          <w:szCs w:val="48"/>
          <w:u w:val="single"/>
        </w:rPr>
        <w:t xml:space="preserve">: </w:t>
      </w:r>
      <w:r w:rsidRPr="001609CC">
        <w:rPr>
          <w:b/>
          <w:sz w:val="48"/>
          <w:szCs w:val="48"/>
          <w:u w:val="single"/>
        </w:rPr>
        <w:t xml:space="preserve"> 2012-2018</w:t>
      </w:r>
    </w:p>
    <w:p w:rsidR="004A00B0" w:rsidRPr="001609CC" w:rsidRDefault="001609CC" w:rsidP="001609CC">
      <w:pPr>
        <w:jc w:val="center"/>
        <w:rPr>
          <w:b/>
          <w:sz w:val="48"/>
          <w:szCs w:val="48"/>
          <w:u w:val="single"/>
        </w:rPr>
      </w:pPr>
      <w:r w:rsidRPr="001609CC">
        <w:rPr>
          <w:b/>
          <w:sz w:val="48"/>
          <w:szCs w:val="48"/>
          <w:u w:val="single"/>
        </w:rPr>
        <w:t>Record of community consultation</w:t>
      </w:r>
      <w:r>
        <w:rPr>
          <w:b/>
          <w:sz w:val="48"/>
          <w:szCs w:val="48"/>
          <w:u w:val="single"/>
        </w:rPr>
        <w:t>s</w:t>
      </w:r>
    </w:p>
    <w:p w:rsidR="008C72E2" w:rsidRPr="001609CC" w:rsidRDefault="001609CC" w:rsidP="001609CC">
      <w:pPr>
        <w:jc w:val="center"/>
        <w:rPr>
          <w:i/>
        </w:rPr>
      </w:pPr>
      <w:r w:rsidRPr="001609CC">
        <w:rPr>
          <w:i/>
        </w:rPr>
        <w:t>(</w:t>
      </w:r>
      <w:r w:rsidR="004A00B0" w:rsidRPr="001609CC">
        <w:rPr>
          <w:i/>
        </w:rPr>
        <w:t>NPC= Neighbourhood Planning Committee</w:t>
      </w:r>
      <w:r w:rsidRPr="001609CC">
        <w:rPr>
          <w:i/>
        </w:rPr>
        <w:t xml:space="preserve">; </w:t>
      </w:r>
      <w:r w:rsidR="004A00B0" w:rsidRPr="001609CC">
        <w:rPr>
          <w:i/>
        </w:rPr>
        <w:t>CCC=Canterbury City Council</w:t>
      </w:r>
      <w:r w:rsidRPr="001609CC">
        <w:rPr>
          <w:i/>
        </w:rPr>
        <w:t xml:space="preserve">; </w:t>
      </w:r>
      <w:r w:rsidR="004A00B0" w:rsidRPr="001609CC">
        <w:rPr>
          <w:i/>
        </w:rPr>
        <w:t>NP=Neighbourhood Plan</w:t>
      </w:r>
      <w:r w:rsidRPr="001609CC">
        <w:rPr>
          <w:i/>
        </w:rPr>
        <w:t xml:space="preserve">; </w:t>
      </w:r>
      <w:r w:rsidR="001E542C" w:rsidRPr="001609CC">
        <w:rPr>
          <w:i/>
        </w:rPr>
        <w:t>CD</w:t>
      </w:r>
      <w:r w:rsidR="00814F29" w:rsidRPr="001609CC">
        <w:rPr>
          <w:i/>
        </w:rPr>
        <w:t>LP= Canterbury District Local Pl</w:t>
      </w:r>
      <w:r w:rsidR="001E542C" w:rsidRPr="001609CC">
        <w:rPr>
          <w:i/>
        </w:rPr>
        <w:t>an</w:t>
      </w:r>
      <w:r w:rsidRPr="001609CC">
        <w:rPr>
          <w:i/>
        </w:rPr>
        <w:t>)</w:t>
      </w:r>
    </w:p>
    <w:p w:rsidR="00FB60AD" w:rsidRPr="00463AEF" w:rsidRDefault="00984C8A" w:rsidP="00463AEF">
      <w:pPr>
        <w:rPr>
          <w:b/>
          <w:color w:val="538135" w:themeColor="accent6" w:themeShade="BF"/>
          <w:sz w:val="36"/>
          <w:szCs w:val="36"/>
        </w:rPr>
      </w:pPr>
      <w:r w:rsidRPr="00463AEF">
        <w:rPr>
          <w:color w:val="538135" w:themeColor="accent6" w:themeShade="BF"/>
          <w:sz w:val="36"/>
          <w:szCs w:val="36"/>
          <w:u w:val="single"/>
        </w:rPr>
        <w:t>All p</w:t>
      </w:r>
      <w:r w:rsidR="008C72E2" w:rsidRPr="00463AEF">
        <w:rPr>
          <w:color w:val="538135" w:themeColor="accent6" w:themeShade="BF"/>
          <w:sz w:val="36"/>
          <w:szCs w:val="36"/>
          <w:u w:val="single"/>
        </w:rPr>
        <w:t>ublic meetings</w:t>
      </w:r>
      <w:r w:rsidR="008C72E2" w:rsidRPr="00463AEF">
        <w:rPr>
          <w:color w:val="538135" w:themeColor="accent6" w:themeShade="BF"/>
          <w:sz w:val="36"/>
          <w:szCs w:val="36"/>
        </w:rPr>
        <w:t xml:space="preserve"> to which </w:t>
      </w:r>
      <w:r w:rsidR="008C72E2" w:rsidRPr="00463AEF">
        <w:rPr>
          <w:b/>
          <w:color w:val="538135" w:themeColor="accent6" w:themeShade="BF"/>
          <w:sz w:val="36"/>
          <w:szCs w:val="36"/>
          <w:u w:val="single"/>
        </w:rPr>
        <w:t xml:space="preserve">all </w:t>
      </w:r>
      <w:r w:rsidR="008C72E2" w:rsidRPr="00463AEF">
        <w:rPr>
          <w:color w:val="538135" w:themeColor="accent6" w:themeShade="BF"/>
          <w:sz w:val="36"/>
          <w:szCs w:val="36"/>
        </w:rPr>
        <w:t>members of the community were invited</w:t>
      </w:r>
      <w:r w:rsidRPr="00463AEF">
        <w:rPr>
          <w:color w:val="538135" w:themeColor="accent6" w:themeShade="BF"/>
          <w:sz w:val="36"/>
          <w:szCs w:val="36"/>
        </w:rPr>
        <w:t xml:space="preserve"> in </w:t>
      </w:r>
      <w:r w:rsidRPr="00463AEF">
        <w:rPr>
          <w:b/>
          <w:color w:val="538135" w:themeColor="accent6" w:themeShade="BF"/>
          <w:sz w:val="36"/>
          <w:szCs w:val="36"/>
        </w:rPr>
        <w:t>green font</w:t>
      </w:r>
    </w:p>
    <w:p w:rsidR="00157EE0" w:rsidRDefault="00984C8A" w:rsidP="00463AEF">
      <w:pPr>
        <w:rPr>
          <w:b/>
          <w:color w:val="FF0000"/>
          <w:sz w:val="36"/>
          <w:szCs w:val="36"/>
        </w:rPr>
      </w:pPr>
      <w:r>
        <w:rPr>
          <w:color w:val="FF0000"/>
          <w:sz w:val="36"/>
          <w:szCs w:val="36"/>
          <w:u w:val="single"/>
        </w:rPr>
        <w:t xml:space="preserve">All </w:t>
      </w:r>
      <w:r w:rsidR="00FB60AD">
        <w:rPr>
          <w:color w:val="FF0000"/>
          <w:sz w:val="36"/>
          <w:szCs w:val="36"/>
          <w:u w:val="single"/>
        </w:rPr>
        <w:t xml:space="preserve">written </w:t>
      </w:r>
      <w:r w:rsidR="00FB60AD" w:rsidRPr="001609CC">
        <w:rPr>
          <w:color w:val="FF0000"/>
          <w:sz w:val="36"/>
          <w:szCs w:val="36"/>
          <w:u w:val="single"/>
        </w:rPr>
        <w:t>consultation</w:t>
      </w:r>
      <w:r>
        <w:rPr>
          <w:color w:val="FF0000"/>
          <w:sz w:val="36"/>
          <w:szCs w:val="36"/>
          <w:u w:val="single"/>
        </w:rPr>
        <w:t>s</w:t>
      </w:r>
      <w:r w:rsidR="00FB60AD" w:rsidRPr="001609CC">
        <w:rPr>
          <w:color w:val="FF0000"/>
          <w:sz w:val="36"/>
          <w:szCs w:val="36"/>
        </w:rPr>
        <w:t xml:space="preserve"> with the local community</w:t>
      </w:r>
      <w:r>
        <w:rPr>
          <w:color w:val="FF0000"/>
          <w:sz w:val="36"/>
          <w:szCs w:val="36"/>
        </w:rPr>
        <w:t xml:space="preserve"> are in </w:t>
      </w:r>
      <w:r w:rsidRPr="00984C8A">
        <w:rPr>
          <w:b/>
          <w:color w:val="FF0000"/>
          <w:sz w:val="36"/>
          <w:szCs w:val="36"/>
        </w:rPr>
        <w:t>red font</w:t>
      </w:r>
    </w:p>
    <w:p w:rsidR="00984C8A" w:rsidRPr="00AF0683" w:rsidRDefault="00984C8A" w:rsidP="00984C8A">
      <w:pPr>
        <w:rPr>
          <w:sz w:val="28"/>
          <w:szCs w:val="28"/>
        </w:rPr>
      </w:pPr>
      <w:r w:rsidRPr="00AF0683">
        <w:rPr>
          <w:sz w:val="28"/>
          <w:szCs w:val="28"/>
        </w:rPr>
        <w:t>Notes:</w:t>
      </w:r>
    </w:p>
    <w:p w:rsidR="00984C8A" w:rsidRDefault="00984C8A" w:rsidP="00984C8A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28"/>
          <w:szCs w:val="28"/>
        </w:rPr>
      </w:pPr>
      <w:r w:rsidRPr="00AF0683">
        <w:rPr>
          <w:rFonts w:asciiTheme="minorHAnsi" w:hAnsiTheme="minorHAnsi" w:cstheme="minorHAnsi"/>
          <w:sz w:val="28"/>
          <w:szCs w:val="28"/>
        </w:rPr>
        <w:t xml:space="preserve">The order presented here is strictly chronological.   For consultation outcomes with </w:t>
      </w:r>
      <w:r w:rsidRPr="00AF0683">
        <w:rPr>
          <w:rFonts w:asciiTheme="minorHAnsi" w:hAnsiTheme="minorHAnsi" w:cstheme="minorHAnsi"/>
          <w:sz w:val="28"/>
          <w:szCs w:val="28"/>
          <w:u w:val="single"/>
        </w:rPr>
        <w:t>statutory consultees</w:t>
      </w:r>
      <w:r w:rsidRPr="00AF0683">
        <w:rPr>
          <w:rFonts w:asciiTheme="minorHAnsi" w:hAnsiTheme="minorHAnsi" w:cstheme="minorHAnsi"/>
          <w:sz w:val="28"/>
          <w:szCs w:val="28"/>
        </w:rPr>
        <w:t xml:space="preserve"> see</w:t>
      </w:r>
      <w:r w:rsidR="00E70822">
        <w:rPr>
          <w:rFonts w:asciiTheme="minorHAnsi" w:hAnsiTheme="minorHAnsi" w:cstheme="minorHAnsi"/>
          <w:sz w:val="28"/>
          <w:szCs w:val="28"/>
        </w:rPr>
        <w:t xml:space="preserve"> this </w:t>
      </w:r>
      <w:r w:rsidR="00E108D1">
        <w:rPr>
          <w:rFonts w:asciiTheme="minorHAnsi" w:hAnsiTheme="minorHAnsi" w:cstheme="minorHAnsi"/>
          <w:sz w:val="28"/>
          <w:szCs w:val="28"/>
        </w:rPr>
        <w:t>folder</w:t>
      </w:r>
      <w:r w:rsidR="00E70822">
        <w:rPr>
          <w:rFonts w:asciiTheme="minorHAnsi" w:hAnsiTheme="minorHAnsi" w:cstheme="minorHAnsi"/>
          <w:sz w:val="28"/>
          <w:szCs w:val="28"/>
        </w:rPr>
        <w:t xml:space="preserve"> pp 36-38</w:t>
      </w:r>
      <w:r w:rsidR="00E108D1">
        <w:rPr>
          <w:rFonts w:asciiTheme="minorHAnsi" w:hAnsiTheme="minorHAnsi" w:cstheme="minorHAnsi"/>
          <w:sz w:val="28"/>
          <w:szCs w:val="28"/>
        </w:rPr>
        <w:t>.</w:t>
      </w:r>
    </w:p>
    <w:p w:rsidR="00AF0683" w:rsidRPr="00AF0683" w:rsidRDefault="00AF0683" w:rsidP="00AF0683">
      <w:pPr>
        <w:pStyle w:val="ListParagraph"/>
        <w:rPr>
          <w:rFonts w:asciiTheme="minorHAnsi" w:hAnsiTheme="minorHAnsi" w:cstheme="minorHAnsi"/>
          <w:sz w:val="28"/>
          <w:szCs w:val="28"/>
        </w:rPr>
      </w:pPr>
    </w:p>
    <w:p w:rsidR="00AF0683" w:rsidRDefault="00984C8A" w:rsidP="00AF0683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28"/>
          <w:szCs w:val="28"/>
        </w:rPr>
      </w:pPr>
      <w:r w:rsidRPr="00AF0683">
        <w:rPr>
          <w:rFonts w:asciiTheme="minorHAnsi" w:hAnsiTheme="minorHAnsi" w:cstheme="minorHAnsi"/>
          <w:sz w:val="28"/>
          <w:szCs w:val="28"/>
        </w:rPr>
        <w:t>The headin</w:t>
      </w:r>
      <w:r w:rsidR="00E108D1">
        <w:rPr>
          <w:rFonts w:asciiTheme="minorHAnsi" w:hAnsiTheme="minorHAnsi" w:cstheme="minorHAnsi"/>
          <w:sz w:val="28"/>
          <w:szCs w:val="28"/>
        </w:rPr>
        <w:t>gs for the columns of this document</w:t>
      </w:r>
      <w:r w:rsidRPr="00AF0683">
        <w:rPr>
          <w:rFonts w:asciiTheme="minorHAnsi" w:hAnsiTheme="minorHAnsi" w:cstheme="minorHAnsi"/>
          <w:sz w:val="28"/>
          <w:szCs w:val="28"/>
        </w:rPr>
        <w:t xml:space="preserve"> are taken from the letter to Bridge Parish Council by Inspector Mary O’Rourke dated 13 November</w:t>
      </w:r>
      <w:r w:rsidR="00B7762C" w:rsidRPr="00AF0683">
        <w:rPr>
          <w:rFonts w:asciiTheme="minorHAnsi" w:hAnsiTheme="minorHAnsi" w:cstheme="minorHAnsi"/>
          <w:sz w:val="28"/>
          <w:szCs w:val="28"/>
        </w:rPr>
        <w:t xml:space="preserve"> 2018</w:t>
      </w:r>
    </w:p>
    <w:p w:rsidR="00AF0683" w:rsidRPr="00AF0683" w:rsidRDefault="00AF0683" w:rsidP="00AF0683">
      <w:pPr>
        <w:pStyle w:val="ListParagraph"/>
        <w:rPr>
          <w:rFonts w:asciiTheme="minorHAnsi" w:hAnsiTheme="minorHAnsi" w:cstheme="minorHAnsi"/>
          <w:sz w:val="28"/>
          <w:szCs w:val="28"/>
        </w:rPr>
      </w:pPr>
    </w:p>
    <w:p w:rsidR="00AF0683" w:rsidRPr="00AF0683" w:rsidRDefault="00AF0683" w:rsidP="00AF0683">
      <w:pPr>
        <w:pStyle w:val="ListParagraph"/>
        <w:rPr>
          <w:rFonts w:asciiTheme="minorHAnsi" w:hAnsiTheme="minorHAnsi" w:cstheme="minorHAnsi"/>
          <w:sz w:val="28"/>
          <w:szCs w:val="28"/>
        </w:rPr>
      </w:pPr>
    </w:p>
    <w:p w:rsidR="00984C8A" w:rsidRDefault="00B7762C" w:rsidP="00984C8A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28"/>
          <w:szCs w:val="28"/>
        </w:rPr>
      </w:pPr>
      <w:r w:rsidRPr="00AF0683">
        <w:rPr>
          <w:rFonts w:asciiTheme="minorHAnsi" w:hAnsiTheme="minorHAnsi" w:cstheme="minorHAnsi"/>
          <w:sz w:val="28"/>
          <w:szCs w:val="28"/>
        </w:rPr>
        <w:t xml:space="preserve">Foototes </w:t>
      </w:r>
      <w:r w:rsidR="00984C8A" w:rsidRPr="00AF0683">
        <w:rPr>
          <w:rFonts w:asciiTheme="minorHAnsi" w:hAnsiTheme="minorHAnsi" w:cstheme="minorHAnsi"/>
          <w:sz w:val="28"/>
          <w:szCs w:val="28"/>
        </w:rPr>
        <w:t xml:space="preserve">point the reader to the documents arranged chronologically </w:t>
      </w:r>
      <w:r w:rsidR="00E108D1">
        <w:rPr>
          <w:rFonts w:asciiTheme="minorHAnsi" w:hAnsiTheme="minorHAnsi" w:cstheme="minorHAnsi"/>
          <w:sz w:val="28"/>
          <w:szCs w:val="28"/>
        </w:rPr>
        <w:t>by year in the accompanying folders.There is a separrate folder for each of the following years:  2005,2012,2013,2014,2015,2016,2017,2018</w:t>
      </w:r>
      <w:r w:rsidR="00984C8A" w:rsidRPr="00AF0683">
        <w:rPr>
          <w:rFonts w:asciiTheme="minorHAnsi" w:hAnsiTheme="minorHAnsi" w:cstheme="minorHAnsi"/>
          <w:sz w:val="28"/>
          <w:szCs w:val="28"/>
        </w:rPr>
        <w:t>.</w:t>
      </w:r>
    </w:p>
    <w:p w:rsidR="00AF0683" w:rsidRPr="00AF0683" w:rsidRDefault="00AF0683" w:rsidP="00AF0683">
      <w:pPr>
        <w:pStyle w:val="ListParagraph"/>
        <w:rPr>
          <w:rFonts w:asciiTheme="minorHAnsi" w:hAnsiTheme="minorHAnsi" w:cstheme="minorHAnsi"/>
          <w:sz w:val="28"/>
          <w:szCs w:val="28"/>
        </w:rPr>
      </w:pPr>
    </w:p>
    <w:p w:rsidR="00984C8A" w:rsidRPr="00AF0683" w:rsidRDefault="00984C8A" w:rsidP="00984C8A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28"/>
          <w:szCs w:val="28"/>
        </w:rPr>
      </w:pPr>
      <w:r w:rsidRPr="00AF0683">
        <w:rPr>
          <w:rFonts w:asciiTheme="minorHAnsi" w:hAnsiTheme="minorHAnsi" w:cstheme="minorHAnsi"/>
          <w:sz w:val="28"/>
          <w:szCs w:val="28"/>
        </w:rPr>
        <w:t>Publications to the village</w:t>
      </w:r>
      <w:r w:rsidR="00825CD2">
        <w:rPr>
          <w:rFonts w:asciiTheme="minorHAnsi" w:hAnsiTheme="minorHAnsi" w:cstheme="minorHAnsi"/>
          <w:sz w:val="28"/>
          <w:szCs w:val="28"/>
        </w:rPr>
        <w:t>g</w:t>
      </w:r>
      <w:r w:rsidRPr="00AF0683">
        <w:rPr>
          <w:rFonts w:asciiTheme="minorHAnsi" w:hAnsiTheme="minorHAnsi" w:cstheme="minorHAnsi"/>
          <w:sz w:val="28"/>
          <w:szCs w:val="28"/>
        </w:rPr>
        <w:t xml:space="preserve"> which did not seek views </w:t>
      </w:r>
      <w:r w:rsidR="00E108D1">
        <w:rPr>
          <w:rFonts w:asciiTheme="minorHAnsi" w:hAnsiTheme="minorHAnsi" w:cstheme="minorHAnsi"/>
          <w:sz w:val="28"/>
          <w:szCs w:val="28"/>
        </w:rPr>
        <w:t xml:space="preserve">and were therefore fo information only </w:t>
      </w:r>
      <w:r w:rsidRPr="00AF0683">
        <w:rPr>
          <w:rFonts w:asciiTheme="minorHAnsi" w:hAnsiTheme="minorHAnsi" w:cstheme="minorHAnsi"/>
          <w:sz w:val="28"/>
          <w:szCs w:val="28"/>
        </w:rPr>
        <w:t xml:space="preserve">are </w:t>
      </w:r>
      <w:r w:rsidR="00B7762C" w:rsidRPr="00AF0683">
        <w:rPr>
          <w:rFonts w:asciiTheme="minorHAnsi" w:hAnsiTheme="minorHAnsi" w:cstheme="minorHAnsi"/>
          <w:sz w:val="28"/>
          <w:szCs w:val="28"/>
        </w:rPr>
        <w:t xml:space="preserve">also </w:t>
      </w:r>
      <w:r w:rsidRPr="00AF0683">
        <w:rPr>
          <w:rFonts w:asciiTheme="minorHAnsi" w:hAnsiTheme="minorHAnsi" w:cstheme="minorHAnsi"/>
          <w:sz w:val="28"/>
          <w:szCs w:val="28"/>
        </w:rPr>
        <w:t xml:space="preserve">included in </w:t>
      </w:r>
      <w:r w:rsidR="00B7762C" w:rsidRPr="00AF0683">
        <w:rPr>
          <w:rFonts w:asciiTheme="minorHAnsi" w:hAnsiTheme="minorHAnsi" w:cstheme="minorHAnsi"/>
          <w:sz w:val="28"/>
          <w:szCs w:val="28"/>
        </w:rPr>
        <w:t xml:space="preserve">a </w:t>
      </w:r>
      <w:r w:rsidR="00E108D1">
        <w:rPr>
          <w:rFonts w:asciiTheme="minorHAnsi" w:hAnsiTheme="minorHAnsi" w:cstheme="minorHAnsi"/>
          <w:sz w:val="28"/>
          <w:szCs w:val="28"/>
        </w:rPr>
        <w:t xml:space="preserve">red </w:t>
      </w:r>
      <w:r w:rsidR="00E70822">
        <w:rPr>
          <w:rFonts w:asciiTheme="minorHAnsi" w:hAnsiTheme="minorHAnsi" w:cstheme="minorHAnsi"/>
          <w:sz w:val="28"/>
          <w:szCs w:val="28"/>
        </w:rPr>
        <w:t>folder entitled “</w:t>
      </w:r>
      <w:r w:rsidR="00E70822" w:rsidRPr="00AF0683">
        <w:rPr>
          <w:rFonts w:asciiTheme="minorHAnsi" w:hAnsiTheme="minorHAnsi" w:cstheme="minorHAnsi"/>
          <w:sz w:val="28"/>
          <w:szCs w:val="28"/>
        </w:rPr>
        <w:t>Publications to the village</w:t>
      </w:r>
      <w:r w:rsidR="00E70822">
        <w:rPr>
          <w:rFonts w:asciiTheme="minorHAnsi" w:hAnsiTheme="minorHAnsi" w:cstheme="minorHAnsi"/>
          <w:sz w:val="28"/>
          <w:szCs w:val="28"/>
        </w:rPr>
        <w:t>”</w:t>
      </w:r>
    </w:p>
    <w:p w:rsidR="00AF0683" w:rsidRPr="00AF0683" w:rsidRDefault="00AF0683" w:rsidP="00AF0683">
      <w:pPr>
        <w:pStyle w:val="ListParagraph"/>
        <w:rPr>
          <w:rFonts w:asciiTheme="minorHAnsi" w:hAnsiTheme="minorHAnsi" w:cstheme="minorHAnsi"/>
          <w:sz w:val="28"/>
          <w:szCs w:val="28"/>
        </w:rPr>
      </w:pPr>
    </w:p>
    <w:p w:rsidR="00AF0683" w:rsidRPr="00AF0683" w:rsidRDefault="00AF0683" w:rsidP="00AF0683">
      <w:pPr>
        <w:rPr>
          <w:rFonts w:cstheme="minorHAnsi"/>
          <w:b/>
        </w:rPr>
      </w:pPr>
    </w:p>
    <w:p w:rsidR="00AF0683" w:rsidRDefault="00AF0683" w:rsidP="00AF0683">
      <w:pPr>
        <w:pStyle w:val="ListParagraph"/>
        <w:rPr>
          <w:rFonts w:asciiTheme="minorHAnsi" w:hAnsiTheme="minorHAnsi" w:cstheme="minorHAnsi"/>
          <w:b/>
        </w:rPr>
      </w:pPr>
    </w:p>
    <w:p w:rsidR="00AF0683" w:rsidRDefault="00AF0683" w:rsidP="00AF0683">
      <w:pPr>
        <w:rPr>
          <w:rFonts w:eastAsia="Times New Roman" w:cstheme="minorHAnsi"/>
          <w:b/>
          <w:noProof/>
          <w:sz w:val="24"/>
          <w:szCs w:val="24"/>
        </w:rPr>
      </w:pPr>
    </w:p>
    <w:p w:rsidR="00AF0683" w:rsidRPr="00AF0683" w:rsidRDefault="00AF0683" w:rsidP="00AF0683">
      <w:pPr>
        <w:rPr>
          <w:rFonts w:cstheme="minorHAnsi"/>
        </w:rPr>
      </w:pPr>
    </w:p>
    <w:tbl>
      <w:tblPr>
        <w:tblStyle w:val="TableGrid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18"/>
        <w:gridCol w:w="2911"/>
        <w:gridCol w:w="1625"/>
        <w:gridCol w:w="3544"/>
        <w:gridCol w:w="5528"/>
      </w:tblGrid>
      <w:tr w:rsidR="008C72E2" w:rsidRPr="0014513F" w:rsidTr="00E0655E">
        <w:tc>
          <w:tcPr>
            <w:tcW w:w="1418" w:type="dxa"/>
          </w:tcPr>
          <w:p w:rsidR="008C72E2" w:rsidRPr="0014513F" w:rsidRDefault="008C72E2" w:rsidP="0009706E">
            <w:pPr>
              <w:jc w:val="center"/>
              <w:rPr>
                <w:rFonts w:cstheme="minorHAnsi"/>
                <w:b/>
              </w:rPr>
            </w:pPr>
            <w:r w:rsidRPr="0014513F">
              <w:rPr>
                <w:rFonts w:cstheme="minorHAnsi"/>
                <w:b/>
              </w:rPr>
              <w:t>Date</w:t>
            </w:r>
          </w:p>
        </w:tc>
        <w:tc>
          <w:tcPr>
            <w:tcW w:w="2911" w:type="dxa"/>
          </w:tcPr>
          <w:p w:rsidR="008C72E2" w:rsidRPr="0014513F" w:rsidRDefault="001609CC" w:rsidP="00AF0683">
            <w:pPr>
              <w:rPr>
                <w:rFonts w:cstheme="minorHAnsi"/>
                <w:b/>
              </w:rPr>
            </w:pPr>
            <w:r w:rsidRPr="0014513F">
              <w:rPr>
                <w:rFonts w:cstheme="minorHAnsi"/>
                <w:b/>
              </w:rPr>
              <w:t>What the community was asked for its views about</w:t>
            </w:r>
            <w:r w:rsidR="00AF0683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625" w:type="dxa"/>
          </w:tcPr>
          <w:p w:rsidR="008C72E2" w:rsidRPr="0014513F" w:rsidRDefault="001609CC" w:rsidP="00AF0683">
            <w:pPr>
              <w:rPr>
                <w:rFonts w:cstheme="minorHAnsi"/>
                <w:b/>
              </w:rPr>
            </w:pPr>
            <w:r w:rsidRPr="0014513F">
              <w:rPr>
                <w:rFonts w:cstheme="minorHAnsi"/>
                <w:b/>
              </w:rPr>
              <w:t>Responses received</w:t>
            </w:r>
            <w:r w:rsidR="00AF0683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544" w:type="dxa"/>
          </w:tcPr>
          <w:p w:rsidR="008C72E2" w:rsidRPr="0014513F" w:rsidRDefault="001609CC" w:rsidP="0009706E">
            <w:pPr>
              <w:rPr>
                <w:rFonts w:cstheme="minorHAnsi"/>
                <w:b/>
              </w:rPr>
            </w:pPr>
            <w:r w:rsidRPr="0014513F">
              <w:rPr>
                <w:rFonts w:cstheme="minorHAnsi"/>
                <w:b/>
              </w:rPr>
              <w:t xml:space="preserve"> I</w:t>
            </w:r>
            <w:r w:rsidR="008C72E2" w:rsidRPr="0014513F">
              <w:rPr>
                <w:rFonts w:cstheme="minorHAnsi"/>
                <w:b/>
              </w:rPr>
              <w:t>ssue</w:t>
            </w:r>
            <w:r w:rsidRPr="0014513F">
              <w:rPr>
                <w:rFonts w:cstheme="minorHAnsi"/>
                <w:b/>
              </w:rPr>
              <w:t>s and concerns were raised</w:t>
            </w:r>
          </w:p>
          <w:p w:rsidR="008C72E2" w:rsidRPr="0014513F" w:rsidRDefault="008C72E2" w:rsidP="00984C8A">
            <w:pPr>
              <w:rPr>
                <w:rFonts w:cstheme="minorHAnsi"/>
                <w:b/>
                <w:i/>
              </w:rPr>
            </w:pPr>
          </w:p>
        </w:tc>
        <w:tc>
          <w:tcPr>
            <w:tcW w:w="5528" w:type="dxa"/>
          </w:tcPr>
          <w:p w:rsidR="008C72E2" w:rsidRPr="0014513F" w:rsidRDefault="001609CC" w:rsidP="0009706E">
            <w:pPr>
              <w:rPr>
                <w:rFonts w:cstheme="minorHAnsi"/>
                <w:b/>
              </w:rPr>
            </w:pPr>
            <w:r w:rsidRPr="0014513F">
              <w:rPr>
                <w:rFonts w:cstheme="minorHAnsi"/>
                <w:b/>
              </w:rPr>
              <w:t xml:space="preserve">How issues and concerns </w:t>
            </w:r>
            <w:r w:rsidR="008C72E2" w:rsidRPr="0014513F">
              <w:rPr>
                <w:rFonts w:cstheme="minorHAnsi"/>
                <w:b/>
              </w:rPr>
              <w:t xml:space="preserve">informed the drafting of the neighbourhood plan.  </w:t>
            </w:r>
          </w:p>
        </w:tc>
      </w:tr>
      <w:tr w:rsidR="00E0655E" w:rsidRPr="0014513F" w:rsidTr="00E0655E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jc w:val="center"/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b/>
                <w:color w:val="2E74B5" w:themeColor="accent1" w:themeShade="BF"/>
              </w:rPr>
              <w:t>Jan to Dec 2012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7B7B7B" w:themeColor="accent3" w:themeShade="BF"/>
              </w:rPr>
            </w:pPr>
          </w:p>
        </w:tc>
      </w:tr>
      <w:tr w:rsidR="008C72E2" w:rsidRPr="0014513F" w:rsidTr="00E0655E">
        <w:tc>
          <w:tcPr>
            <w:tcW w:w="1418" w:type="dxa"/>
          </w:tcPr>
          <w:p w:rsidR="008C72E2" w:rsidRPr="0014513F" w:rsidRDefault="00030484" w:rsidP="0009706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June 2012</w:t>
            </w:r>
          </w:p>
        </w:tc>
        <w:tc>
          <w:tcPr>
            <w:tcW w:w="2911" w:type="dxa"/>
          </w:tcPr>
          <w:p w:rsidR="008C72E2" w:rsidRPr="0014513F" w:rsidRDefault="008C72E2" w:rsidP="0009706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Questionnaire</w:t>
            </w:r>
            <w:r w:rsidR="00030484" w:rsidRPr="0014513F">
              <w:rPr>
                <w:rFonts w:cstheme="minorHAnsi"/>
                <w:color w:val="FF0000"/>
              </w:rPr>
              <w:t xml:space="preserve"> issued to all households</w:t>
            </w:r>
            <w:r w:rsidRPr="0014513F">
              <w:rPr>
                <w:rFonts w:cstheme="minorHAnsi"/>
                <w:color w:val="FF0000"/>
              </w:rPr>
              <w:t xml:space="preserve"> covers new housi</w:t>
            </w:r>
            <w:r w:rsidR="00177AC4" w:rsidRPr="0014513F">
              <w:rPr>
                <w:rFonts w:cstheme="minorHAnsi"/>
                <w:color w:val="FF0000"/>
              </w:rPr>
              <w:t>ng, car parking and green spaces.</w:t>
            </w:r>
            <w:r w:rsidR="00177AC4" w:rsidRPr="0014513F">
              <w:rPr>
                <w:rStyle w:val="FootnoteReference"/>
                <w:rFonts w:cstheme="minorHAnsi"/>
                <w:color w:val="FF0000"/>
              </w:rPr>
              <w:footnoteReference w:id="1"/>
            </w:r>
          </w:p>
          <w:p w:rsidR="008C72E2" w:rsidRPr="0014513F" w:rsidRDefault="008C72E2" w:rsidP="0009706E">
            <w:pPr>
              <w:rPr>
                <w:rFonts w:cstheme="minorHAnsi"/>
                <w:color w:val="FF0000"/>
              </w:rPr>
            </w:pPr>
          </w:p>
          <w:p w:rsidR="008C72E2" w:rsidRPr="0014513F" w:rsidRDefault="008C72E2" w:rsidP="00030484">
            <w:pPr>
              <w:rPr>
                <w:rFonts w:cstheme="minorHAnsi"/>
                <w:color w:val="FF0000"/>
              </w:rPr>
            </w:pPr>
          </w:p>
        </w:tc>
        <w:tc>
          <w:tcPr>
            <w:tcW w:w="1625" w:type="dxa"/>
          </w:tcPr>
          <w:p w:rsidR="00030484" w:rsidRPr="0014513F" w:rsidRDefault="008C72E2" w:rsidP="00030484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47%</w:t>
            </w:r>
          </w:p>
          <w:p w:rsidR="007A138B" w:rsidRPr="0014513F" w:rsidRDefault="00030484" w:rsidP="00030484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335/720</w:t>
            </w:r>
            <w:r w:rsidR="00177AC4" w:rsidRPr="0014513F">
              <w:rPr>
                <w:rStyle w:val="FootnoteReference"/>
                <w:rFonts w:cstheme="minorHAnsi"/>
                <w:color w:val="FF0000"/>
              </w:rPr>
              <w:footnoteReference w:id="2"/>
            </w:r>
            <w:r w:rsidRPr="0014513F">
              <w:rPr>
                <w:rFonts w:cstheme="minorHAnsi"/>
                <w:color w:val="FF0000"/>
              </w:rPr>
              <w:t xml:space="preserve"> </w:t>
            </w:r>
          </w:p>
          <w:p w:rsidR="007A138B" w:rsidRPr="0014513F" w:rsidRDefault="007A138B" w:rsidP="00030484">
            <w:pPr>
              <w:rPr>
                <w:rFonts w:cstheme="minorHAnsi"/>
                <w:color w:val="FF0000"/>
              </w:rPr>
            </w:pPr>
          </w:p>
          <w:p w:rsidR="00030484" w:rsidRPr="0014513F" w:rsidRDefault="007A138B" w:rsidP="00030484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O</w:t>
            </w:r>
            <w:r w:rsidR="00030484" w:rsidRPr="0014513F">
              <w:rPr>
                <w:rFonts w:cstheme="minorHAnsi"/>
                <w:color w:val="FF0000"/>
              </w:rPr>
              <w:t xml:space="preserve">ne </w:t>
            </w:r>
            <w:r w:rsidRPr="0014513F">
              <w:rPr>
                <w:rFonts w:cstheme="minorHAnsi"/>
                <w:color w:val="FF0000"/>
              </w:rPr>
              <w:t xml:space="preserve">issued </w:t>
            </w:r>
            <w:proofErr w:type="gramStart"/>
            <w:r w:rsidRPr="0014513F">
              <w:rPr>
                <w:rFonts w:cstheme="minorHAnsi"/>
                <w:color w:val="FF0000"/>
              </w:rPr>
              <w:t xml:space="preserve">per </w:t>
            </w:r>
            <w:r w:rsidR="00030484" w:rsidRPr="0014513F">
              <w:rPr>
                <w:rFonts w:cstheme="minorHAnsi"/>
                <w:color w:val="FF0000"/>
              </w:rPr>
              <w:t xml:space="preserve"> household</w:t>
            </w:r>
            <w:proofErr w:type="gramEnd"/>
            <w:r w:rsidR="00463442">
              <w:rPr>
                <w:rFonts w:cstheme="minorHAnsi"/>
                <w:color w:val="FF0000"/>
              </w:rPr>
              <w:t>.</w:t>
            </w:r>
          </w:p>
          <w:p w:rsidR="008C72E2" w:rsidRPr="0014513F" w:rsidRDefault="008C72E2" w:rsidP="0009706E">
            <w:pPr>
              <w:rPr>
                <w:rFonts w:cstheme="minorHAnsi"/>
                <w:color w:val="FF0000"/>
              </w:rPr>
            </w:pPr>
          </w:p>
        </w:tc>
        <w:tc>
          <w:tcPr>
            <w:tcW w:w="3544" w:type="dxa"/>
          </w:tcPr>
          <w:p w:rsidR="00F02B48" w:rsidRPr="0014513F" w:rsidRDefault="00C45968" w:rsidP="0009706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50/50 split on more housing as shown in document 2</w:t>
            </w:r>
          </w:p>
          <w:p w:rsidR="007A138B" w:rsidRPr="0014513F" w:rsidRDefault="007A138B" w:rsidP="0009706E">
            <w:pPr>
              <w:rPr>
                <w:rFonts w:cstheme="minorHAnsi"/>
                <w:b/>
                <w:color w:val="7B7B7B" w:themeColor="accent3" w:themeShade="BF"/>
              </w:rPr>
            </w:pPr>
          </w:p>
          <w:p w:rsidR="00F02B48" w:rsidRPr="0014513F" w:rsidRDefault="00C45968" w:rsidP="0009706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Further analysis</w:t>
            </w:r>
            <w:r>
              <w:rPr>
                <w:rStyle w:val="FootnoteReference"/>
                <w:rFonts w:cstheme="minorHAnsi"/>
                <w:color w:val="FF0000"/>
              </w:rPr>
              <w:footnoteReference w:id="3"/>
            </w:r>
            <w:r>
              <w:rPr>
                <w:rFonts w:cstheme="minorHAnsi"/>
                <w:color w:val="FF0000"/>
              </w:rPr>
              <w:t xml:space="preserve"> showed s</w:t>
            </w:r>
            <w:r w:rsidR="00F02B48" w:rsidRPr="0014513F">
              <w:rPr>
                <w:rFonts w:cstheme="minorHAnsi"/>
                <w:color w:val="FF0000"/>
              </w:rPr>
              <w:t>trong resistance to expansion of the school (76% of respondents)-Question 21 of the questionnaire</w:t>
            </w:r>
            <w:r>
              <w:rPr>
                <w:rFonts w:cstheme="minorHAnsi"/>
                <w:color w:val="FF0000"/>
              </w:rPr>
              <w:t xml:space="preserve"> </w:t>
            </w:r>
          </w:p>
          <w:p w:rsidR="00815F7C" w:rsidRPr="0014513F" w:rsidRDefault="00815F7C" w:rsidP="0009706E">
            <w:pPr>
              <w:rPr>
                <w:rFonts w:cstheme="minorHAnsi"/>
                <w:color w:val="FF0000"/>
              </w:rPr>
            </w:pPr>
          </w:p>
          <w:p w:rsidR="00463442" w:rsidRPr="0014513F" w:rsidRDefault="00815F7C" w:rsidP="00463442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73% believe </w:t>
            </w:r>
            <w:r w:rsidR="00984C8A" w:rsidRPr="0014513F">
              <w:rPr>
                <w:rFonts w:cstheme="minorHAnsi"/>
                <w:color w:val="FF0000"/>
              </w:rPr>
              <w:t>traffic</w:t>
            </w:r>
            <w:r w:rsidRPr="0014513F">
              <w:rPr>
                <w:rFonts w:cstheme="minorHAnsi"/>
                <w:color w:val="FF0000"/>
              </w:rPr>
              <w:t xml:space="preserve"> problems need </w:t>
            </w:r>
            <w:r w:rsidR="00984C8A" w:rsidRPr="0014513F">
              <w:rPr>
                <w:rFonts w:cstheme="minorHAnsi"/>
                <w:color w:val="FF0000"/>
              </w:rPr>
              <w:t>resolution</w:t>
            </w:r>
            <w:r w:rsidR="00463442">
              <w:rPr>
                <w:rFonts w:cstheme="minorHAnsi"/>
                <w:color w:val="FF0000"/>
              </w:rPr>
              <w:t>. Question 32</w:t>
            </w:r>
            <w:r w:rsidR="00463442" w:rsidRPr="0014513F">
              <w:rPr>
                <w:rFonts w:cstheme="minorHAnsi"/>
                <w:color w:val="FF0000"/>
              </w:rPr>
              <w:t xml:space="preserve"> of the questionnaire</w:t>
            </w:r>
            <w:r w:rsidR="00463442">
              <w:rPr>
                <w:rFonts w:cstheme="minorHAnsi"/>
                <w:color w:val="FF0000"/>
              </w:rPr>
              <w:t xml:space="preserve"> </w:t>
            </w:r>
          </w:p>
          <w:p w:rsidR="00815F7C" w:rsidRPr="0014513F" w:rsidRDefault="00815F7C" w:rsidP="0009706E">
            <w:pPr>
              <w:rPr>
                <w:rFonts w:cstheme="minorHAnsi"/>
                <w:color w:val="FF0000"/>
              </w:rPr>
            </w:pPr>
          </w:p>
          <w:p w:rsidR="00463442" w:rsidRPr="0014513F" w:rsidRDefault="00815F7C" w:rsidP="00463442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50.5% feel insufficient provision </w:t>
            </w:r>
            <w:r w:rsidR="00463442">
              <w:rPr>
                <w:rFonts w:cstheme="minorHAnsi"/>
                <w:color w:val="FF0000"/>
              </w:rPr>
              <w:t>has been made for cyclists  Question 29</w:t>
            </w:r>
            <w:r w:rsidR="00463442" w:rsidRPr="0014513F">
              <w:rPr>
                <w:rFonts w:cstheme="minorHAnsi"/>
                <w:color w:val="FF0000"/>
              </w:rPr>
              <w:t xml:space="preserve"> of the questionnaire</w:t>
            </w:r>
            <w:r w:rsidR="00463442">
              <w:rPr>
                <w:rFonts w:cstheme="minorHAnsi"/>
                <w:color w:val="FF0000"/>
              </w:rPr>
              <w:t xml:space="preserve"> </w:t>
            </w:r>
          </w:p>
          <w:p w:rsidR="00815F7C" w:rsidRPr="0014513F" w:rsidRDefault="00815F7C" w:rsidP="0009706E">
            <w:pPr>
              <w:rPr>
                <w:rFonts w:cstheme="minorHAnsi"/>
                <w:color w:val="FF0000"/>
              </w:rPr>
            </w:pPr>
          </w:p>
          <w:p w:rsidR="00463442" w:rsidRPr="0014513F" w:rsidRDefault="00815F7C" w:rsidP="00463442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No need for lar</w:t>
            </w:r>
            <w:r w:rsidR="00463442">
              <w:rPr>
                <w:rFonts w:cstheme="minorHAnsi"/>
                <w:color w:val="FF0000"/>
              </w:rPr>
              <w:t>ge scale development in Bridge -see conclusion of the analysis in document 3</w:t>
            </w:r>
            <w:r w:rsidR="00463442" w:rsidRPr="0014513F">
              <w:rPr>
                <w:rFonts w:cstheme="minorHAnsi"/>
                <w:color w:val="FF0000"/>
              </w:rPr>
              <w:t>questionnaire</w:t>
            </w:r>
            <w:r w:rsidR="00463442">
              <w:rPr>
                <w:rFonts w:cstheme="minorHAnsi"/>
                <w:color w:val="FF0000"/>
              </w:rPr>
              <w:t xml:space="preserve"> </w:t>
            </w:r>
          </w:p>
          <w:p w:rsidR="009960AE" w:rsidRPr="0014513F" w:rsidRDefault="009960AE" w:rsidP="0009706E">
            <w:pPr>
              <w:rPr>
                <w:rFonts w:cstheme="minorHAnsi"/>
                <w:color w:val="FF0000"/>
              </w:rPr>
            </w:pPr>
          </w:p>
          <w:p w:rsidR="00463442" w:rsidRPr="0014513F" w:rsidRDefault="009960AE" w:rsidP="00463442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95% of residents wish to ret</w:t>
            </w:r>
            <w:r w:rsidR="00E108D1">
              <w:rPr>
                <w:rFonts w:cstheme="minorHAnsi"/>
                <w:color w:val="FF0000"/>
              </w:rPr>
              <w:t xml:space="preserve">ain the green gap </w:t>
            </w:r>
            <w:r w:rsidR="00463442">
              <w:rPr>
                <w:rFonts w:cstheme="minorHAnsi"/>
                <w:color w:val="FF0000"/>
              </w:rPr>
              <w:t>(Question 35</w:t>
            </w:r>
            <w:r w:rsidR="00463442" w:rsidRPr="0014513F">
              <w:rPr>
                <w:rFonts w:cstheme="minorHAnsi"/>
                <w:color w:val="FF0000"/>
              </w:rPr>
              <w:t xml:space="preserve"> of the questionnaire</w:t>
            </w:r>
            <w:r w:rsidR="00463442">
              <w:rPr>
                <w:rFonts w:cstheme="minorHAnsi"/>
                <w:color w:val="FF0000"/>
              </w:rPr>
              <w:t xml:space="preserve">) </w:t>
            </w:r>
          </w:p>
          <w:p w:rsidR="009960AE" w:rsidRPr="0014513F" w:rsidRDefault="009960AE" w:rsidP="00463442">
            <w:pPr>
              <w:rPr>
                <w:rFonts w:cstheme="minorHAnsi"/>
                <w:color w:val="FF0000"/>
              </w:rPr>
            </w:pPr>
          </w:p>
        </w:tc>
        <w:tc>
          <w:tcPr>
            <w:tcW w:w="5528" w:type="dxa"/>
          </w:tcPr>
          <w:p w:rsidR="008C72E2" w:rsidRPr="0014513F" w:rsidRDefault="00E108D1" w:rsidP="00463442">
            <w:pPr>
              <w:rPr>
                <w:rFonts w:cstheme="minorHAnsi"/>
              </w:rPr>
            </w:pPr>
            <w:r w:rsidRPr="00463442">
              <w:rPr>
                <w:rFonts w:cstheme="minorHAnsi"/>
                <w:color w:val="FF0000"/>
              </w:rPr>
              <w:lastRenderedPageBreak/>
              <w:t xml:space="preserve">All of these issues went into consideration of the first set of objectives for the emerging NP.  A clear statement of these objectives once they had crystallised can be found in </w:t>
            </w:r>
            <w:r w:rsidR="00463442" w:rsidRPr="00463442">
              <w:rPr>
                <w:rFonts w:cstheme="minorHAnsi"/>
                <w:color w:val="FF0000"/>
              </w:rPr>
              <w:t>document 5 in the 2013 folder.</w:t>
            </w:r>
          </w:p>
        </w:tc>
      </w:tr>
      <w:tr w:rsidR="00B7762C" w:rsidRPr="0014513F" w:rsidTr="00E0655E">
        <w:tc>
          <w:tcPr>
            <w:tcW w:w="1418" w:type="dxa"/>
          </w:tcPr>
          <w:p w:rsidR="00B7762C" w:rsidRPr="0014513F" w:rsidRDefault="00E0655E" w:rsidP="0009706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2012-2014</w:t>
            </w:r>
          </w:p>
        </w:tc>
        <w:tc>
          <w:tcPr>
            <w:tcW w:w="2911" w:type="dxa"/>
          </w:tcPr>
          <w:p w:rsidR="00B7762C" w:rsidRPr="0014513F" w:rsidRDefault="00B7762C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Letters to businesses in the village 2012</w:t>
            </w:r>
            <w:r w:rsidR="00E0655E" w:rsidRPr="0014513F">
              <w:rPr>
                <w:rFonts w:cstheme="minorHAnsi"/>
                <w:color w:val="FF0000"/>
              </w:rPr>
              <w:t>-14</w:t>
            </w:r>
            <w:r w:rsidR="0035007A">
              <w:rPr>
                <w:rFonts w:cstheme="minorHAnsi"/>
                <w:color w:val="FF0000"/>
              </w:rPr>
              <w:t>.</w:t>
            </w:r>
            <w:r w:rsidR="00463442">
              <w:rPr>
                <w:rFonts w:cstheme="minorHAnsi"/>
                <w:color w:val="FF0000"/>
              </w:rPr>
              <w:t xml:space="preserve">  A copy can be found as </w:t>
            </w:r>
            <w:proofErr w:type="gramStart"/>
            <w:r w:rsidR="00463442">
              <w:rPr>
                <w:rFonts w:cstheme="minorHAnsi"/>
                <w:color w:val="FF0000"/>
              </w:rPr>
              <w:t>document  3</w:t>
            </w:r>
            <w:proofErr w:type="gramEnd"/>
            <w:r w:rsidR="00463442">
              <w:rPr>
                <w:rFonts w:cstheme="minorHAnsi"/>
                <w:color w:val="FF0000"/>
              </w:rPr>
              <w:t xml:space="preserve"> (a) in the 2012 folder.</w:t>
            </w:r>
          </w:p>
        </w:tc>
        <w:tc>
          <w:tcPr>
            <w:tcW w:w="10697" w:type="dxa"/>
            <w:gridSpan w:val="3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1843"/>
              <w:gridCol w:w="2126"/>
            </w:tblGrid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b/>
                      <w:color w:val="FF0000"/>
                    </w:rPr>
                  </w:pPr>
                  <w:r w:rsidRPr="0035007A">
                    <w:rPr>
                      <w:rFonts w:cstheme="minorHAnsi"/>
                      <w:b/>
                      <w:color w:val="FF0000"/>
                    </w:rPr>
                    <w:t xml:space="preserve">Letter to  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b/>
                      <w:color w:val="FF0000"/>
                    </w:rPr>
                  </w:pPr>
                  <w:r w:rsidRPr="0035007A">
                    <w:rPr>
                      <w:rFonts w:cstheme="minorHAnsi"/>
                      <w:b/>
                      <w:color w:val="FF0000"/>
                    </w:rPr>
                    <w:t xml:space="preserve">Sent on 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b/>
                      <w:color w:val="FF0000"/>
                    </w:rPr>
                  </w:pPr>
                  <w:r w:rsidRPr="0035007A">
                    <w:rPr>
                      <w:rFonts w:cstheme="minorHAnsi"/>
                      <w:b/>
                      <w:color w:val="FF0000"/>
                    </w:rPr>
                    <w:t>Reply received</w:t>
                  </w: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Highland Investment Co Ltd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01.03.2014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18.03.2014</w:t>
                  </w: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Savills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15.06.2012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 xml:space="preserve">CCC Estates </w:t>
                  </w:r>
                  <w:proofErr w:type="spellStart"/>
                  <w:r w:rsidRPr="0035007A">
                    <w:rPr>
                      <w:rFonts w:cstheme="minorHAnsi"/>
                      <w:color w:val="FF0000"/>
                    </w:rPr>
                    <w:t>dept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01.03.2014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Dental practice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12.06.2012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Health Centre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06.09.2013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16.10.2013</w:t>
                  </w: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 xml:space="preserve">Owners of all shops in Bridge (including Pharmacy, Post Office, Woodlands, Bridgeway Stores, Nicholas James, Alfie and Trish photography, Laurie </w:t>
                  </w:r>
                  <w:proofErr w:type="spellStart"/>
                  <w:r w:rsidRPr="0035007A">
                    <w:rPr>
                      <w:rFonts w:cstheme="minorHAnsi"/>
                      <w:color w:val="FF0000"/>
                    </w:rPr>
                    <w:t>Wakeham</w:t>
                  </w:r>
                  <w:proofErr w:type="spellEnd"/>
                  <w:r w:rsidRPr="0035007A">
                    <w:rPr>
                      <w:rFonts w:cstheme="minorHAnsi"/>
                      <w:color w:val="FF0000"/>
                    </w:rPr>
                    <w:t>)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12.06.2012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06.07.2012 (one and only reply received)</w:t>
                  </w:r>
                </w:p>
              </w:tc>
            </w:tr>
            <w:tr w:rsidR="0035007A" w:rsidRPr="0035007A" w:rsidTr="00CE6A29">
              <w:tc>
                <w:tcPr>
                  <w:tcW w:w="4531" w:type="dxa"/>
                  <w:vMerge w:val="restart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Bridge School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12.06.2012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</w:tr>
            <w:tr w:rsidR="0035007A" w:rsidRPr="0035007A" w:rsidTr="00CE6A29">
              <w:tc>
                <w:tcPr>
                  <w:tcW w:w="4531" w:type="dxa"/>
                  <w:vMerge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08.04.2013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18.04.2013</w:t>
                  </w:r>
                </w:p>
              </w:tc>
            </w:tr>
            <w:tr w:rsidR="0035007A" w:rsidRPr="0035007A" w:rsidTr="00CE6A29">
              <w:tc>
                <w:tcPr>
                  <w:tcW w:w="4531" w:type="dxa"/>
                  <w:vMerge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06.09.2013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Roger’s Garage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10.03.2014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</w:p>
              </w:tc>
            </w:tr>
            <w:tr w:rsidR="0035007A" w:rsidRPr="0035007A" w:rsidTr="00CE6A29">
              <w:tc>
                <w:tcPr>
                  <w:tcW w:w="4531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Mr V Macdonald (landowner)</w:t>
                  </w:r>
                </w:p>
              </w:tc>
              <w:tc>
                <w:tcPr>
                  <w:tcW w:w="1843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01.03.2014</w:t>
                  </w:r>
                </w:p>
              </w:tc>
              <w:tc>
                <w:tcPr>
                  <w:tcW w:w="2126" w:type="dxa"/>
                </w:tcPr>
                <w:p w:rsidR="00B7762C" w:rsidRPr="0035007A" w:rsidRDefault="00B7762C" w:rsidP="00B7762C">
                  <w:pPr>
                    <w:rPr>
                      <w:rFonts w:cstheme="minorHAnsi"/>
                      <w:color w:val="FF0000"/>
                    </w:rPr>
                  </w:pPr>
                  <w:r w:rsidRPr="0035007A">
                    <w:rPr>
                      <w:rFonts w:cstheme="minorHAnsi"/>
                      <w:color w:val="FF0000"/>
                    </w:rPr>
                    <w:t>By email</w:t>
                  </w:r>
                </w:p>
              </w:tc>
            </w:tr>
          </w:tbl>
          <w:p w:rsidR="00B7762C" w:rsidRPr="0014513F" w:rsidRDefault="00B7762C" w:rsidP="0009706E">
            <w:pPr>
              <w:rPr>
                <w:rFonts w:cstheme="minorHAnsi"/>
              </w:rPr>
            </w:pPr>
          </w:p>
        </w:tc>
      </w:tr>
      <w:tr w:rsidR="00E108D1" w:rsidRPr="0014513F" w:rsidTr="00CE6A29">
        <w:tc>
          <w:tcPr>
            <w:tcW w:w="1418" w:type="dxa"/>
          </w:tcPr>
          <w:p w:rsidR="00E108D1" w:rsidRPr="00AF0683" w:rsidRDefault="00E108D1" w:rsidP="00C80B1C">
            <w:pPr>
              <w:rPr>
                <w:rFonts w:cstheme="minorHAnsi"/>
                <w:color w:val="00B050"/>
              </w:rPr>
            </w:pPr>
            <w:r w:rsidRPr="00AF0683">
              <w:rPr>
                <w:rFonts w:cstheme="minorHAnsi"/>
                <w:color w:val="00B050"/>
              </w:rPr>
              <w:t>EVENT  1 Village Hall</w:t>
            </w:r>
          </w:p>
          <w:p w:rsidR="00E108D1" w:rsidRPr="00AF0683" w:rsidRDefault="00E108D1" w:rsidP="00C80B1C">
            <w:pPr>
              <w:rPr>
                <w:rFonts w:cstheme="minorHAnsi"/>
                <w:color w:val="00B050"/>
              </w:rPr>
            </w:pPr>
            <w:r w:rsidRPr="00AF0683">
              <w:rPr>
                <w:rFonts w:cstheme="minorHAnsi"/>
                <w:color w:val="00B050"/>
              </w:rPr>
              <w:t>25 /08/ 2012</w:t>
            </w:r>
          </w:p>
        </w:tc>
        <w:tc>
          <w:tcPr>
            <w:tcW w:w="2911" w:type="dxa"/>
          </w:tcPr>
          <w:p w:rsidR="00E108D1" w:rsidRPr="00AF0683" w:rsidRDefault="00E108D1" w:rsidP="00E108D1">
            <w:pPr>
              <w:rPr>
                <w:rFonts w:cstheme="minorHAnsi"/>
                <w:color w:val="00B050"/>
              </w:rPr>
            </w:pPr>
            <w:r w:rsidRPr="00AF0683">
              <w:rPr>
                <w:rFonts w:cstheme="minorHAnsi"/>
                <w:color w:val="00B050"/>
              </w:rPr>
              <w:t>Exhibition</w:t>
            </w:r>
            <w:r>
              <w:rPr>
                <w:rFonts w:cstheme="minorHAnsi"/>
                <w:color w:val="00B050"/>
              </w:rPr>
              <w:t xml:space="preserve"> for all villagers</w:t>
            </w:r>
            <w:r w:rsidRPr="00AF0683">
              <w:rPr>
                <w:rFonts w:cstheme="minorHAnsi"/>
                <w:color w:val="00B050"/>
              </w:rPr>
              <w:t xml:space="preserve"> on the results of June 2012 questionnaire</w:t>
            </w:r>
            <w:r>
              <w:rPr>
                <w:rFonts w:cstheme="minorHAnsi"/>
                <w:color w:val="00B050"/>
              </w:rPr>
              <w:t>.</w:t>
            </w:r>
            <w:r w:rsidRPr="00AF0683">
              <w:rPr>
                <w:rFonts w:cstheme="minorHAnsi"/>
                <w:color w:val="00B050"/>
              </w:rPr>
              <w:t xml:space="preserve"> </w:t>
            </w:r>
            <w:r>
              <w:rPr>
                <w:rFonts w:cstheme="minorHAnsi"/>
                <w:color w:val="00B050"/>
              </w:rPr>
              <w:t xml:space="preserve"> </w:t>
            </w:r>
            <w:r w:rsidRPr="0014513F">
              <w:rPr>
                <w:rFonts w:cstheme="minorHAnsi"/>
                <w:color w:val="00B050"/>
              </w:rPr>
              <w:t xml:space="preserve">Villagers </w:t>
            </w:r>
            <w:r>
              <w:rPr>
                <w:rFonts w:cstheme="minorHAnsi"/>
                <w:color w:val="00B050"/>
              </w:rPr>
              <w:t xml:space="preserve">were </w:t>
            </w:r>
            <w:r w:rsidRPr="0014513F">
              <w:rPr>
                <w:rFonts w:cstheme="minorHAnsi"/>
                <w:color w:val="00B050"/>
              </w:rPr>
              <w:t xml:space="preserve">invited to raise issues for inclusion </w:t>
            </w:r>
            <w:r w:rsidR="00331BEE">
              <w:rPr>
                <w:rFonts w:cstheme="minorHAnsi"/>
                <w:color w:val="00B050"/>
              </w:rPr>
              <w:t>in the NP and to consider especially the vision statement of the NP.</w:t>
            </w:r>
          </w:p>
        </w:tc>
        <w:tc>
          <w:tcPr>
            <w:tcW w:w="10697" w:type="dxa"/>
            <w:gridSpan w:val="3"/>
          </w:tcPr>
          <w:p w:rsidR="00E108D1" w:rsidRPr="0014513F" w:rsidRDefault="00E108D1" w:rsidP="00C80B1C">
            <w:pPr>
              <w:rPr>
                <w:rFonts w:cstheme="minorHAnsi"/>
                <w:b/>
                <w:color w:val="00B050"/>
              </w:rPr>
            </w:pPr>
          </w:p>
          <w:p w:rsidR="00E108D1" w:rsidRPr="00E108D1" w:rsidRDefault="00E108D1" w:rsidP="00C80B1C">
            <w:pPr>
              <w:rPr>
                <w:rFonts w:cstheme="minorHAnsi"/>
                <w:color w:val="7B7B7B" w:themeColor="accent3" w:themeShade="BF"/>
              </w:rPr>
            </w:pPr>
            <w:r w:rsidRPr="00E108D1">
              <w:rPr>
                <w:rFonts w:cstheme="minorHAnsi"/>
                <w:color w:val="538135" w:themeColor="accent6" w:themeShade="BF"/>
              </w:rPr>
              <w:t>This event was repeated in June 2013 and further commentar</w:t>
            </w:r>
            <w:r w:rsidR="00331BEE">
              <w:rPr>
                <w:rFonts w:cstheme="minorHAnsi"/>
                <w:color w:val="538135" w:themeColor="accent6" w:themeShade="BF"/>
              </w:rPr>
              <w:t>y is available in the row below.  The display consisted of charts taken from the 20102 questionnaire analysis-as shown in document 3 (2012 folder)</w:t>
            </w:r>
          </w:p>
        </w:tc>
      </w:tr>
      <w:tr w:rsidR="00E0655E" w:rsidRPr="0014513F" w:rsidTr="00E0655E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C80B1C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C80B1C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C80B1C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jc w:val="center"/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b/>
                <w:color w:val="2E74B5" w:themeColor="accent1" w:themeShade="BF"/>
              </w:rPr>
              <w:t>Jan to Dec 2013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C80B1C">
            <w:pPr>
              <w:rPr>
                <w:rFonts w:cstheme="minorHAnsi"/>
                <w:b/>
                <w:color w:val="7B7B7B" w:themeColor="accent3" w:themeShade="BF"/>
              </w:rPr>
            </w:pPr>
          </w:p>
        </w:tc>
      </w:tr>
      <w:tr w:rsidR="00C80B1C" w:rsidRPr="0014513F" w:rsidTr="00E0655E">
        <w:tc>
          <w:tcPr>
            <w:tcW w:w="1418" w:type="dxa"/>
          </w:tcPr>
          <w:p w:rsidR="00FB60AD" w:rsidRPr="0035007A" w:rsidRDefault="00C80B1C" w:rsidP="00C80B1C">
            <w:pPr>
              <w:rPr>
                <w:rFonts w:cstheme="minorHAnsi"/>
                <w:color w:val="538135" w:themeColor="accent6" w:themeShade="BF"/>
              </w:rPr>
            </w:pPr>
            <w:r w:rsidRPr="0035007A">
              <w:rPr>
                <w:rFonts w:cstheme="minorHAnsi"/>
                <w:color w:val="538135" w:themeColor="accent6" w:themeShade="BF"/>
              </w:rPr>
              <w:t>EVENT 2 Village Hall</w:t>
            </w:r>
          </w:p>
          <w:p w:rsidR="00C80B1C" w:rsidRPr="0035007A" w:rsidRDefault="00FB60AD" w:rsidP="00C80B1C">
            <w:pPr>
              <w:rPr>
                <w:rFonts w:cstheme="minorHAnsi"/>
                <w:color w:val="538135" w:themeColor="accent6" w:themeShade="BF"/>
              </w:rPr>
            </w:pPr>
            <w:r w:rsidRPr="0035007A">
              <w:rPr>
                <w:rFonts w:cstheme="minorHAnsi"/>
                <w:color w:val="538135" w:themeColor="accent6" w:themeShade="BF"/>
              </w:rPr>
              <w:t>1/06/2013</w:t>
            </w:r>
          </w:p>
        </w:tc>
        <w:tc>
          <w:tcPr>
            <w:tcW w:w="2911" w:type="dxa"/>
          </w:tcPr>
          <w:p w:rsidR="00C80B1C" w:rsidRPr="0035007A" w:rsidRDefault="00C80B1C" w:rsidP="00E108D1">
            <w:pPr>
              <w:rPr>
                <w:rFonts w:cstheme="minorHAnsi"/>
                <w:color w:val="538135" w:themeColor="accent6" w:themeShade="BF"/>
              </w:rPr>
            </w:pPr>
            <w:r w:rsidRPr="0035007A">
              <w:rPr>
                <w:rFonts w:cstheme="minorHAnsi"/>
                <w:color w:val="538135" w:themeColor="accent6" w:themeShade="BF"/>
              </w:rPr>
              <w:t>Exhibition</w:t>
            </w:r>
            <w:r w:rsidR="00B64AA0" w:rsidRPr="0035007A">
              <w:rPr>
                <w:rFonts w:cstheme="minorHAnsi"/>
                <w:color w:val="538135" w:themeColor="accent6" w:themeShade="BF"/>
              </w:rPr>
              <w:t xml:space="preserve"> Villagers invited to raise </w:t>
            </w:r>
            <w:r w:rsidR="00E108D1">
              <w:rPr>
                <w:rFonts w:cstheme="minorHAnsi"/>
                <w:color w:val="538135" w:themeColor="accent6" w:themeShade="BF"/>
              </w:rPr>
              <w:t xml:space="preserve">issues to be placed in the NP and to </w:t>
            </w:r>
            <w:r w:rsidR="00A43758">
              <w:rPr>
                <w:rFonts w:cstheme="minorHAnsi"/>
                <w:color w:val="538135" w:themeColor="accent6" w:themeShade="BF"/>
              </w:rPr>
              <w:t>c</w:t>
            </w:r>
            <w:r w:rsidR="00B64AA0" w:rsidRPr="0035007A">
              <w:rPr>
                <w:rFonts w:cstheme="minorHAnsi"/>
                <w:color w:val="538135" w:themeColor="accent6" w:themeShade="BF"/>
              </w:rPr>
              <w:t>omment on the results of June 2012 questionnaire</w:t>
            </w:r>
            <w:r w:rsidR="0035007A" w:rsidRPr="0035007A">
              <w:rPr>
                <w:rFonts w:cstheme="minorHAnsi"/>
                <w:color w:val="538135" w:themeColor="accent6" w:themeShade="BF"/>
              </w:rPr>
              <w:t xml:space="preserve">.  </w:t>
            </w:r>
          </w:p>
        </w:tc>
        <w:tc>
          <w:tcPr>
            <w:tcW w:w="1625" w:type="dxa"/>
          </w:tcPr>
          <w:p w:rsidR="0035007A" w:rsidRDefault="00B64AA0" w:rsidP="00B64AA0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 xml:space="preserve">102 residents attended. </w:t>
            </w:r>
          </w:p>
          <w:p w:rsidR="00C80B1C" w:rsidRPr="0014513F" w:rsidRDefault="00B64AA0" w:rsidP="00B64AA0">
            <w:pPr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 xml:space="preserve">42 more questionnaires </w:t>
            </w:r>
            <w:r w:rsidR="00E108D1">
              <w:rPr>
                <w:rFonts w:cstheme="minorHAnsi"/>
                <w:color w:val="00B050"/>
              </w:rPr>
              <w:t xml:space="preserve">were </w:t>
            </w:r>
            <w:r w:rsidRPr="0014513F">
              <w:rPr>
                <w:rFonts w:cstheme="minorHAnsi"/>
                <w:color w:val="00B050"/>
              </w:rPr>
              <w:t xml:space="preserve">returned-in addition to </w:t>
            </w:r>
            <w:r w:rsidRPr="0014513F">
              <w:rPr>
                <w:rFonts w:cstheme="minorHAnsi"/>
                <w:color w:val="00B050"/>
              </w:rPr>
              <w:lastRenderedPageBreak/>
              <w:t>those returned in June 2012.</w:t>
            </w:r>
            <w:r w:rsidR="00C45968">
              <w:rPr>
                <w:rStyle w:val="FootnoteReference"/>
                <w:rFonts w:cstheme="minorHAnsi"/>
                <w:color w:val="00B050"/>
              </w:rPr>
              <w:footnoteReference w:id="4"/>
            </w:r>
          </w:p>
        </w:tc>
        <w:tc>
          <w:tcPr>
            <w:tcW w:w="3544" w:type="dxa"/>
          </w:tcPr>
          <w:p w:rsidR="00E108D1" w:rsidRDefault="00E108D1" w:rsidP="00B64AA0">
            <w:pPr>
              <w:rPr>
                <w:rFonts w:cstheme="minorHAnsi"/>
                <w:color w:val="00B050"/>
              </w:rPr>
            </w:pPr>
            <w:r w:rsidRPr="0035007A">
              <w:rPr>
                <w:rFonts w:cstheme="minorHAnsi"/>
                <w:color w:val="538135" w:themeColor="accent6" w:themeShade="BF"/>
              </w:rPr>
              <w:lastRenderedPageBreak/>
              <w:t xml:space="preserve">Completed questionnaires produced from the June 2013 consultations were analysed and a set of </w:t>
            </w:r>
            <w:proofErr w:type="gramStart"/>
            <w:r w:rsidRPr="0035007A">
              <w:rPr>
                <w:rFonts w:cstheme="minorHAnsi"/>
                <w:color w:val="538135" w:themeColor="accent6" w:themeShade="BF"/>
              </w:rPr>
              <w:t xml:space="preserve">objectives </w:t>
            </w:r>
            <w:r w:rsidR="00463442">
              <w:rPr>
                <w:rFonts w:cstheme="minorHAnsi"/>
                <w:color w:val="538135" w:themeColor="accent6" w:themeShade="BF"/>
              </w:rPr>
              <w:t xml:space="preserve"> (</w:t>
            </w:r>
            <w:proofErr w:type="gramEnd"/>
            <w:r w:rsidR="00463442">
              <w:rPr>
                <w:rFonts w:cstheme="minorHAnsi"/>
                <w:color w:val="538135" w:themeColor="accent6" w:themeShade="BF"/>
              </w:rPr>
              <w:t xml:space="preserve">highlighted in green) </w:t>
            </w:r>
            <w:r w:rsidRPr="0035007A">
              <w:rPr>
                <w:rFonts w:cstheme="minorHAnsi"/>
                <w:color w:val="538135" w:themeColor="accent6" w:themeShade="BF"/>
              </w:rPr>
              <w:t>formulated as recorded in the NPC minutes of 15 November 2013.</w:t>
            </w:r>
            <w:r w:rsidRPr="0035007A">
              <w:rPr>
                <w:rStyle w:val="FootnoteReference"/>
                <w:rFonts w:cstheme="minorHAnsi"/>
                <w:color w:val="538135" w:themeColor="accent6" w:themeShade="BF"/>
              </w:rPr>
              <w:footnoteReference w:id="5"/>
            </w:r>
          </w:p>
          <w:p w:rsidR="00E108D1" w:rsidRDefault="00E108D1" w:rsidP="00B64AA0">
            <w:pPr>
              <w:rPr>
                <w:rFonts w:cstheme="minorHAnsi"/>
                <w:color w:val="00B050"/>
              </w:rPr>
            </w:pPr>
          </w:p>
          <w:p w:rsidR="00B64AA0" w:rsidRPr="0014513F" w:rsidRDefault="00E108D1" w:rsidP="00B64AA0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They show a need to</w:t>
            </w:r>
            <w:r w:rsidR="00B64AA0" w:rsidRPr="0014513F">
              <w:rPr>
                <w:rFonts w:cstheme="minorHAnsi"/>
                <w:color w:val="00B050"/>
              </w:rPr>
              <w:t>:</w:t>
            </w:r>
          </w:p>
          <w:p w:rsidR="00B64AA0" w:rsidRPr="0014513F" w:rsidRDefault="00E108D1" w:rsidP="00B64AA0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 xml:space="preserve">clarify </w:t>
            </w:r>
            <w:r w:rsidR="00B64AA0" w:rsidRPr="0014513F"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>objectives</w:t>
            </w:r>
            <w:r w:rsidR="00E0655E" w:rsidRPr="0014513F">
              <w:rPr>
                <w:rStyle w:val="FootnoteReference"/>
                <w:rFonts w:asciiTheme="minorHAnsi" w:hAnsiTheme="minorHAnsi" w:cstheme="minorHAnsi"/>
                <w:color w:val="00B050"/>
                <w:sz w:val="22"/>
                <w:szCs w:val="22"/>
              </w:rPr>
              <w:footnoteReference w:id="6"/>
            </w:r>
          </w:p>
          <w:p w:rsidR="00B64AA0" w:rsidRPr="0014513F" w:rsidRDefault="00E108D1" w:rsidP="00B64AA0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 xml:space="preserve">improve </w:t>
            </w:r>
            <w:r w:rsidR="00B64AA0" w:rsidRPr="0014513F"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 xml:space="preserve">communication between </w:t>
            </w:r>
            <w:r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>the community and the NP writ</w:t>
            </w:r>
            <w:r w:rsidR="00B64AA0" w:rsidRPr="0014513F"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>ers.</w:t>
            </w:r>
          </w:p>
          <w:p w:rsidR="00E108D1" w:rsidRPr="00E108D1" w:rsidRDefault="00E108D1" w:rsidP="00E108D1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color w:val="00B050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 xml:space="preserve">Do </w:t>
            </w:r>
            <w:r w:rsidR="00B64AA0" w:rsidRPr="0014513F"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>more work on car parking</w:t>
            </w:r>
            <w:r w:rsidR="00C45968">
              <w:rPr>
                <w:rStyle w:val="FootnoteReference"/>
                <w:rFonts w:asciiTheme="minorHAnsi" w:hAnsiTheme="minorHAnsi" w:cstheme="minorHAnsi"/>
                <w:color w:val="00B050"/>
                <w:sz w:val="22"/>
                <w:szCs w:val="22"/>
              </w:rPr>
              <w:footnoteReference w:id="7"/>
            </w:r>
          </w:p>
          <w:p w:rsidR="00E108D1" w:rsidRDefault="00E108D1" w:rsidP="00E108D1">
            <w:pPr>
              <w:pStyle w:val="ListParagraph"/>
              <w:ind w:left="765"/>
              <w:rPr>
                <w:rFonts w:cstheme="minorHAnsi"/>
                <w:color w:val="00B050"/>
              </w:rPr>
            </w:pPr>
          </w:p>
          <w:p w:rsidR="006F05A6" w:rsidRPr="00E108D1" w:rsidRDefault="00E108D1" w:rsidP="00C45968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A</w:t>
            </w:r>
            <w:r w:rsidR="006F05A6" w:rsidRPr="00E108D1">
              <w:rPr>
                <w:rFonts w:cstheme="minorHAnsi"/>
                <w:color w:val="00B050"/>
              </w:rPr>
              <w:t>ll 3</w:t>
            </w:r>
            <w:r>
              <w:rPr>
                <w:rFonts w:cstheme="minorHAnsi"/>
                <w:color w:val="00B050"/>
              </w:rPr>
              <w:t xml:space="preserve"> of these</w:t>
            </w:r>
            <w:r w:rsidR="006F05A6" w:rsidRPr="00E108D1">
              <w:rPr>
                <w:rFonts w:cstheme="minorHAnsi"/>
                <w:color w:val="00B050"/>
              </w:rPr>
              <w:t xml:space="preserve"> bullet points </w:t>
            </w:r>
            <w:r>
              <w:rPr>
                <w:rFonts w:cstheme="minorHAnsi"/>
                <w:color w:val="00B050"/>
              </w:rPr>
              <w:t>are taken</w:t>
            </w:r>
            <w:r w:rsidR="006F05A6" w:rsidRPr="00E108D1">
              <w:rPr>
                <w:rFonts w:cstheme="minorHAnsi"/>
                <w:color w:val="00B050"/>
              </w:rPr>
              <w:t xml:space="preserve"> from NPC minutes dated 15 Nov</w:t>
            </w:r>
            <w:r w:rsidR="00C45968">
              <w:rPr>
                <w:rFonts w:cstheme="minorHAnsi"/>
                <w:color w:val="00B050"/>
              </w:rPr>
              <w:t xml:space="preserve"> </w:t>
            </w:r>
            <w:r w:rsidR="006F05A6" w:rsidRPr="00E108D1">
              <w:rPr>
                <w:rFonts w:cstheme="minorHAnsi"/>
                <w:color w:val="00B050"/>
              </w:rPr>
              <w:t>and 13 December 2013</w:t>
            </w:r>
            <w:r w:rsidR="00C45968">
              <w:rPr>
                <w:rFonts w:cstheme="minorHAnsi"/>
                <w:color w:val="00B050"/>
              </w:rPr>
              <w:t>.</w:t>
            </w:r>
          </w:p>
        </w:tc>
        <w:tc>
          <w:tcPr>
            <w:tcW w:w="5528" w:type="dxa"/>
          </w:tcPr>
          <w:p w:rsidR="00E108D1" w:rsidRDefault="00E108D1" w:rsidP="00A43758">
            <w:pPr>
              <w:pStyle w:val="ListParagraph"/>
              <w:ind w:left="765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</w:p>
          <w:p w:rsidR="00E108D1" w:rsidRDefault="00E108D1" w:rsidP="00A43758">
            <w:pPr>
              <w:pStyle w:val="ListParagraph"/>
              <w:ind w:left="765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</w:p>
          <w:p w:rsidR="00E108D1" w:rsidRDefault="00E108D1" w:rsidP="00A43758">
            <w:pPr>
              <w:pStyle w:val="ListParagraph"/>
              <w:ind w:left="765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</w:p>
          <w:p w:rsidR="00E108D1" w:rsidRDefault="00E108D1" w:rsidP="00A43758">
            <w:pPr>
              <w:pStyle w:val="ListParagraph"/>
              <w:ind w:left="765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</w:p>
          <w:p w:rsidR="00E108D1" w:rsidRDefault="00E108D1" w:rsidP="00A43758">
            <w:pPr>
              <w:pStyle w:val="ListParagraph"/>
              <w:ind w:left="765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</w:p>
          <w:p w:rsidR="00E108D1" w:rsidRDefault="00E108D1" w:rsidP="00A43758">
            <w:pPr>
              <w:pStyle w:val="ListParagraph"/>
              <w:ind w:left="765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</w:p>
          <w:p w:rsidR="00E108D1" w:rsidRPr="00A43758" w:rsidRDefault="00E108D1" w:rsidP="00A43758">
            <w:pPr>
              <w:ind w:left="405"/>
              <w:rPr>
                <w:rFonts w:cstheme="minorHAnsi"/>
                <w:color w:val="00B050"/>
              </w:rPr>
            </w:pPr>
          </w:p>
          <w:p w:rsidR="00C80B1C" w:rsidRDefault="00E108D1" w:rsidP="00C80B1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 xml:space="preserve">Objectives were clarified as </w:t>
            </w:r>
            <w:r w:rsidRPr="00C45968">
              <w:rPr>
                <w:rFonts w:asciiTheme="minorHAnsi" w:hAnsiTheme="minorHAnsi" w:cstheme="minorHAnsi"/>
                <w:color w:val="538135" w:themeColor="accent6" w:themeShade="BF"/>
                <w:sz w:val="22"/>
                <w:szCs w:val="22"/>
              </w:rPr>
              <w:t xml:space="preserve">shown in </w:t>
            </w:r>
            <w:r w:rsidR="00C45968" w:rsidRPr="00C45968">
              <w:rPr>
                <w:rFonts w:asciiTheme="minorHAnsi" w:hAnsiTheme="minorHAnsi" w:cstheme="minorHAnsi"/>
                <w:color w:val="538135" w:themeColor="accent6" w:themeShade="BF"/>
                <w:sz w:val="22"/>
                <w:szCs w:val="22"/>
              </w:rPr>
              <w:t>document 5</w:t>
            </w:r>
          </w:p>
          <w:p w:rsidR="00A43758" w:rsidRDefault="00A43758" w:rsidP="00C80B1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>A website was set up for the Neighbourhood Plan</w:t>
            </w:r>
          </w:p>
          <w:p w:rsidR="00A43758" w:rsidRDefault="00A43758" w:rsidP="00A43758">
            <w:pPr>
              <w:rPr>
                <w:rFonts w:cstheme="minorHAnsi"/>
                <w:color w:val="00B050"/>
              </w:rPr>
            </w:pPr>
          </w:p>
          <w:p w:rsidR="00A43758" w:rsidRPr="00A43758" w:rsidRDefault="00A43758" w:rsidP="00A43758">
            <w:pPr>
              <w:rPr>
                <w:rFonts w:cstheme="minorHAnsi"/>
                <w:color w:val="00B050"/>
              </w:rPr>
            </w:pPr>
          </w:p>
          <w:p w:rsidR="00A43758" w:rsidRDefault="00A43758" w:rsidP="00C80B1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>led to parking survey of 2014</w:t>
            </w:r>
          </w:p>
          <w:p w:rsidR="00A43758" w:rsidRPr="00A43758" w:rsidRDefault="00A43758" w:rsidP="00A43758">
            <w:pPr>
              <w:rPr>
                <w:rFonts w:cstheme="minorHAnsi"/>
                <w:color w:val="00B050"/>
              </w:rPr>
            </w:pPr>
          </w:p>
        </w:tc>
      </w:tr>
      <w:tr w:rsidR="00C80B1C" w:rsidRPr="0014513F" w:rsidTr="00E0655E">
        <w:tc>
          <w:tcPr>
            <w:tcW w:w="1418" w:type="dxa"/>
          </w:tcPr>
          <w:p w:rsidR="00FB60AD" w:rsidRPr="0014513F" w:rsidRDefault="0035007A" w:rsidP="00C80B1C">
            <w:pPr>
              <w:rPr>
                <w:rFonts w:cstheme="minorHAnsi"/>
                <w:color w:val="70AD47" w:themeColor="accent6"/>
              </w:rPr>
            </w:pPr>
            <w:r>
              <w:rPr>
                <w:rFonts w:cstheme="minorHAnsi"/>
                <w:color w:val="70AD47" w:themeColor="accent6"/>
              </w:rPr>
              <w:lastRenderedPageBreak/>
              <w:t>EVENT 3 Bridge Primary</w:t>
            </w:r>
            <w:r w:rsidR="00C80B1C" w:rsidRPr="0014513F">
              <w:rPr>
                <w:rFonts w:cstheme="minorHAnsi"/>
                <w:color w:val="70AD47" w:themeColor="accent6"/>
              </w:rPr>
              <w:t xml:space="preserve"> School</w:t>
            </w:r>
          </w:p>
          <w:p w:rsidR="00C80B1C" w:rsidRPr="0014513F" w:rsidRDefault="00FB60AD" w:rsidP="00C80B1C">
            <w:pPr>
              <w:rPr>
                <w:rFonts w:cstheme="minorHAnsi"/>
                <w:color w:val="70AD47" w:themeColor="accent6"/>
              </w:rPr>
            </w:pPr>
            <w:r w:rsidRPr="0014513F">
              <w:rPr>
                <w:rFonts w:cstheme="minorHAnsi"/>
                <w:color w:val="70AD47" w:themeColor="accent6"/>
              </w:rPr>
              <w:t>25/06/2013</w:t>
            </w:r>
          </w:p>
        </w:tc>
        <w:tc>
          <w:tcPr>
            <w:tcW w:w="2911" w:type="dxa"/>
          </w:tcPr>
          <w:p w:rsidR="00C80B1C" w:rsidRPr="0014513F" w:rsidRDefault="00C80B1C" w:rsidP="00C80B1C">
            <w:pPr>
              <w:rPr>
                <w:rFonts w:cstheme="minorHAnsi"/>
                <w:color w:val="70AD47" w:themeColor="accent6"/>
              </w:rPr>
            </w:pPr>
            <w:r w:rsidRPr="0014513F">
              <w:rPr>
                <w:rFonts w:cstheme="minorHAnsi"/>
                <w:color w:val="70AD47" w:themeColor="accent6"/>
              </w:rPr>
              <w:t>Fete Exhibition</w:t>
            </w:r>
          </w:p>
        </w:tc>
        <w:tc>
          <w:tcPr>
            <w:tcW w:w="10697" w:type="dxa"/>
            <w:gridSpan w:val="3"/>
          </w:tcPr>
          <w:p w:rsidR="00C80B1C" w:rsidRPr="0014513F" w:rsidRDefault="00C80B1C" w:rsidP="00C80B1C">
            <w:pPr>
              <w:pStyle w:val="ListParagraph"/>
              <w:rPr>
                <w:rFonts w:asciiTheme="minorHAnsi" w:hAnsiTheme="minorHAnsi" w:cstheme="minorHAnsi"/>
                <w:color w:val="70AD47" w:themeColor="accent6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70AD47" w:themeColor="accent6"/>
                <w:sz w:val="22"/>
                <w:szCs w:val="22"/>
              </w:rPr>
              <w:t>Repeat of Event 2 above in a new location-aiming to reach younger population involved with the school.  Issues and concerns raised are included in the line above for Event 2</w:t>
            </w:r>
          </w:p>
          <w:p w:rsidR="00C80B1C" w:rsidRPr="0014513F" w:rsidRDefault="00C80B1C" w:rsidP="00C80B1C">
            <w:pPr>
              <w:rPr>
                <w:rFonts w:cstheme="minorHAnsi"/>
                <w:b/>
                <w:color w:val="70AD47" w:themeColor="accent6"/>
              </w:rPr>
            </w:pPr>
          </w:p>
        </w:tc>
      </w:tr>
      <w:tr w:rsidR="00675E2C" w:rsidRPr="0014513F" w:rsidTr="00E0655E">
        <w:tc>
          <w:tcPr>
            <w:tcW w:w="1418" w:type="dxa"/>
          </w:tcPr>
          <w:p w:rsidR="00675E2C" w:rsidRPr="0035007A" w:rsidRDefault="00331BEE" w:rsidP="00C80B1C">
            <w:pPr>
              <w:rPr>
                <w:rFonts w:cstheme="minorHAnsi"/>
              </w:rPr>
            </w:pPr>
            <w:r>
              <w:rPr>
                <w:rFonts w:cstheme="minorHAnsi"/>
              </w:rPr>
              <w:t>15 July 2013</w:t>
            </w:r>
          </w:p>
        </w:tc>
        <w:tc>
          <w:tcPr>
            <w:tcW w:w="2911" w:type="dxa"/>
          </w:tcPr>
          <w:p w:rsidR="00675E2C" w:rsidRPr="0035007A" w:rsidRDefault="00675E2C" w:rsidP="00C80B1C">
            <w:pPr>
              <w:rPr>
                <w:rFonts w:cstheme="minorHAnsi"/>
              </w:rPr>
            </w:pPr>
          </w:p>
        </w:tc>
        <w:tc>
          <w:tcPr>
            <w:tcW w:w="10697" w:type="dxa"/>
            <w:gridSpan w:val="3"/>
          </w:tcPr>
          <w:p w:rsidR="00675E2C" w:rsidRPr="0035007A" w:rsidRDefault="00675E2C" w:rsidP="00C80B1C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35007A">
              <w:rPr>
                <w:rFonts w:asciiTheme="minorHAnsi" w:hAnsiTheme="minorHAnsi" w:cstheme="minorHAnsi"/>
                <w:sz w:val="22"/>
                <w:szCs w:val="22"/>
              </w:rPr>
              <w:t>Recreation ground</w:t>
            </w:r>
            <w:r w:rsidR="000707DE">
              <w:rPr>
                <w:rFonts w:asciiTheme="minorHAnsi" w:hAnsiTheme="minorHAnsi" w:cstheme="minorHAnsi"/>
                <w:sz w:val="22"/>
                <w:szCs w:val="22"/>
              </w:rPr>
              <w:t xml:space="preserve"> lease to the Parish Council  (due to expire in 2023)</w:t>
            </w:r>
            <w:r w:rsidRPr="0035007A">
              <w:rPr>
                <w:rFonts w:asciiTheme="minorHAnsi" w:hAnsiTheme="minorHAnsi" w:cstheme="minorHAnsi"/>
                <w:sz w:val="22"/>
                <w:szCs w:val="22"/>
              </w:rPr>
              <w:t xml:space="preserve"> is not to be renewed</w:t>
            </w:r>
            <w:r w:rsidRPr="0035007A">
              <w:rPr>
                <w:rStyle w:val="FootnoteReference"/>
                <w:rFonts w:asciiTheme="minorHAnsi" w:hAnsiTheme="minorHAnsi" w:cstheme="minorHAnsi"/>
                <w:sz w:val="22"/>
                <w:szCs w:val="22"/>
              </w:rPr>
              <w:footnoteReference w:id="8"/>
            </w:r>
          </w:p>
        </w:tc>
      </w:tr>
      <w:tr w:rsidR="00E0655E" w:rsidRPr="0014513F" w:rsidTr="00E0655E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color w:val="5B9BD5" w:themeColor="accent1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jc w:val="center"/>
              <w:rPr>
                <w:rFonts w:cstheme="minorHAnsi"/>
              </w:rPr>
            </w:pPr>
            <w:r w:rsidRPr="0014513F">
              <w:rPr>
                <w:rFonts w:cstheme="minorHAnsi"/>
                <w:color w:val="2E74B5" w:themeColor="accent1" w:themeShade="BF"/>
              </w:rPr>
              <w:t>Jan-Dec 2014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AF0683" w:rsidRDefault="00E0655E" w:rsidP="00E0655E">
            <w:pPr>
              <w:rPr>
                <w:rFonts w:cstheme="minorHAnsi"/>
                <w:color w:val="FF0000"/>
              </w:rPr>
            </w:pPr>
            <w:r w:rsidRPr="00AF0683">
              <w:rPr>
                <w:rFonts w:cstheme="minorHAnsi"/>
                <w:color w:val="FF0000"/>
              </w:rPr>
              <w:t>May 2014</w:t>
            </w:r>
          </w:p>
        </w:tc>
        <w:tc>
          <w:tcPr>
            <w:tcW w:w="2911" w:type="dxa"/>
          </w:tcPr>
          <w:p w:rsidR="000707DE" w:rsidRDefault="00E0655E" w:rsidP="00E0655E">
            <w:pPr>
              <w:rPr>
                <w:rFonts w:cstheme="minorHAnsi"/>
                <w:color w:val="FF0000"/>
              </w:rPr>
            </w:pPr>
            <w:r w:rsidRPr="00AF0683">
              <w:rPr>
                <w:rFonts w:cstheme="minorHAnsi"/>
                <w:color w:val="FF0000"/>
              </w:rPr>
              <w:t>Parking Survey</w:t>
            </w:r>
            <w:r w:rsidR="000707DE">
              <w:rPr>
                <w:rFonts w:cstheme="minorHAnsi"/>
                <w:color w:val="FF0000"/>
              </w:rPr>
              <w:t xml:space="preserve"> in two sections</w:t>
            </w:r>
            <w:r w:rsidRPr="00AF0683">
              <w:rPr>
                <w:rStyle w:val="FootnoteReference"/>
                <w:rFonts w:cstheme="minorHAnsi"/>
                <w:color w:val="FF0000"/>
              </w:rPr>
              <w:footnoteReference w:id="9"/>
            </w:r>
            <w:r w:rsidR="00AF0683" w:rsidRPr="00AF0683">
              <w:rPr>
                <w:rFonts w:cstheme="minorHAnsi"/>
                <w:color w:val="FF0000"/>
              </w:rPr>
              <w:t xml:space="preserve"> </w:t>
            </w:r>
          </w:p>
          <w:p w:rsidR="000707DE" w:rsidRDefault="000707DE" w:rsidP="00E0655E">
            <w:pPr>
              <w:rPr>
                <w:rFonts w:cstheme="minorHAnsi"/>
                <w:color w:val="FF0000"/>
              </w:rPr>
            </w:pPr>
          </w:p>
          <w:p w:rsidR="000707DE" w:rsidRDefault="000707DE" w:rsidP="000707D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1.non-residents</w:t>
            </w:r>
          </w:p>
          <w:p w:rsidR="000707DE" w:rsidRDefault="000707DE" w:rsidP="000707DE">
            <w:pPr>
              <w:rPr>
                <w:rFonts w:cstheme="minorHAnsi"/>
                <w:color w:val="FF0000"/>
              </w:rPr>
            </w:pPr>
          </w:p>
          <w:p w:rsidR="00E0655E" w:rsidRPr="00AF0683" w:rsidRDefault="000707DE" w:rsidP="000707DE">
            <w:pPr>
              <w:rPr>
                <w:rFonts w:cstheme="minorHAnsi"/>
                <w:color w:val="FF0000"/>
              </w:rPr>
            </w:pPr>
            <w:proofErr w:type="gramStart"/>
            <w:r>
              <w:rPr>
                <w:rFonts w:cstheme="minorHAnsi"/>
                <w:color w:val="FF0000"/>
              </w:rPr>
              <w:t>2.</w:t>
            </w:r>
            <w:r w:rsidR="00E0655E" w:rsidRPr="00AF0683">
              <w:rPr>
                <w:rFonts w:cstheme="minorHAnsi"/>
                <w:color w:val="FF0000"/>
              </w:rPr>
              <w:t>residents</w:t>
            </w:r>
            <w:proofErr w:type="gramEnd"/>
            <w:r w:rsidR="00E0655E" w:rsidRPr="00AF0683">
              <w:rPr>
                <w:rFonts w:cstheme="minorHAnsi"/>
                <w:color w:val="FF0000"/>
              </w:rPr>
              <w:t>.</w:t>
            </w:r>
          </w:p>
        </w:tc>
        <w:tc>
          <w:tcPr>
            <w:tcW w:w="1625" w:type="dxa"/>
          </w:tcPr>
          <w:p w:rsidR="00E0655E" w:rsidRPr="00AF0683" w:rsidRDefault="00E0655E" w:rsidP="00E0655E">
            <w:pPr>
              <w:rPr>
                <w:rFonts w:cstheme="minorHAnsi"/>
                <w:color w:val="FF0000"/>
              </w:rPr>
            </w:pPr>
            <w:r w:rsidRPr="00AF0683">
              <w:rPr>
                <w:rFonts w:cstheme="minorHAnsi"/>
                <w:color w:val="FF0000"/>
              </w:rPr>
              <w:t>1</w:t>
            </w:r>
            <w:r w:rsidR="000707DE">
              <w:rPr>
                <w:rFonts w:cstheme="minorHAnsi"/>
                <w:color w:val="FF0000"/>
              </w:rPr>
              <w:t>31 (110 residents/21 non-</w:t>
            </w:r>
            <w:r w:rsidRPr="00AF0683">
              <w:rPr>
                <w:rFonts w:cstheme="minorHAnsi"/>
                <w:color w:val="FF0000"/>
              </w:rPr>
              <w:t>residents)</w:t>
            </w:r>
            <w:r w:rsidR="00331BEE">
              <w:rPr>
                <w:rStyle w:val="FootnoteReference"/>
                <w:rFonts w:cstheme="minorHAnsi"/>
                <w:color w:val="FF0000"/>
              </w:rPr>
              <w:footnoteReference w:id="10"/>
            </w:r>
          </w:p>
        </w:tc>
        <w:tc>
          <w:tcPr>
            <w:tcW w:w="3544" w:type="dxa"/>
          </w:tcPr>
          <w:p w:rsidR="00E0655E" w:rsidRPr="00AF0683" w:rsidRDefault="00E0655E" w:rsidP="00331BEE">
            <w:pPr>
              <w:rPr>
                <w:rFonts w:cstheme="minorHAnsi"/>
                <w:color w:val="FF0000"/>
              </w:rPr>
            </w:pPr>
            <w:r w:rsidRPr="00AF0683">
              <w:rPr>
                <w:rFonts w:cstheme="minorHAnsi"/>
                <w:color w:val="FF0000"/>
              </w:rPr>
              <w:t xml:space="preserve">Parking  survey analysis </w:t>
            </w:r>
            <w:r w:rsidR="00331BEE">
              <w:rPr>
                <w:rFonts w:cstheme="minorHAnsi"/>
                <w:color w:val="FF0000"/>
              </w:rPr>
              <w:t>(document 10 of 2014 folder)</w:t>
            </w:r>
          </w:p>
        </w:tc>
        <w:tc>
          <w:tcPr>
            <w:tcW w:w="5528" w:type="dxa"/>
          </w:tcPr>
          <w:p w:rsidR="00E0655E" w:rsidRPr="00AF0683" w:rsidRDefault="000707DE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Policies B4 and B5 in October 2014 draft (</w:t>
            </w:r>
            <w:r w:rsidR="00E0655E" w:rsidRPr="00AF0683">
              <w:rPr>
                <w:rFonts w:cstheme="minorHAnsi"/>
                <w:color w:val="FF0000"/>
              </w:rPr>
              <w:t>project B5 in the regulation 16</w:t>
            </w:r>
            <w:r w:rsidR="00E0655E" w:rsidRPr="00AF0683">
              <w:rPr>
                <w:rFonts w:cstheme="minorHAnsi"/>
                <w:i/>
                <w:color w:val="FF0000"/>
              </w:rPr>
              <w:t xml:space="preserve"> </w:t>
            </w:r>
            <w:r>
              <w:rPr>
                <w:rFonts w:cstheme="minorHAnsi"/>
                <w:color w:val="FF0000"/>
              </w:rPr>
              <w:t>2018 NP consultation).</w:t>
            </w:r>
          </w:p>
          <w:p w:rsidR="00E0655E" w:rsidRPr="00AF0683" w:rsidRDefault="00E0655E" w:rsidP="00E0655E">
            <w:pPr>
              <w:rPr>
                <w:rFonts w:cstheme="minorHAnsi"/>
                <w:color w:val="FF0000"/>
              </w:rPr>
            </w:pPr>
          </w:p>
          <w:p w:rsidR="000707DE" w:rsidRDefault="00E0655E" w:rsidP="00E0655E">
            <w:pPr>
              <w:rPr>
                <w:rFonts w:cstheme="minorHAnsi"/>
                <w:color w:val="FF0000"/>
              </w:rPr>
            </w:pPr>
            <w:r w:rsidRPr="00AF0683">
              <w:rPr>
                <w:rFonts w:cstheme="minorHAnsi"/>
                <w:color w:val="FF0000"/>
              </w:rPr>
              <w:t xml:space="preserve">Parking is addressed in Appendix F of the regulation 16 NP version.  </w:t>
            </w:r>
          </w:p>
          <w:p w:rsidR="000707DE" w:rsidRPr="000707DE" w:rsidRDefault="00E0655E" w:rsidP="000707DE">
            <w:pPr>
              <w:pStyle w:val="ListParagraph"/>
              <w:numPr>
                <w:ilvl w:val="0"/>
                <w:numId w:val="20"/>
              </w:numPr>
              <w:rPr>
                <w:rFonts w:asciiTheme="minorHAnsi" w:hAnsiTheme="minorHAnsi" w:cstheme="minorHAnsi"/>
                <w:color w:val="FF0000"/>
              </w:rPr>
            </w:pPr>
            <w:r w:rsidRPr="000707DE">
              <w:rPr>
                <w:rFonts w:asciiTheme="minorHAnsi" w:hAnsiTheme="minorHAnsi" w:cstheme="minorHAnsi"/>
                <w:color w:val="FF0000"/>
              </w:rPr>
              <w:t xml:space="preserve">a car park </w:t>
            </w:r>
            <w:r w:rsidR="000707DE" w:rsidRPr="000707DE">
              <w:rPr>
                <w:rFonts w:asciiTheme="minorHAnsi" w:hAnsiTheme="minorHAnsi" w:cstheme="minorHAnsi"/>
                <w:color w:val="FF0000"/>
              </w:rPr>
              <w:t xml:space="preserve">is proposed </w:t>
            </w:r>
            <w:r w:rsidRPr="000707DE">
              <w:rPr>
                <w:rFonts w:asciiTheme="minorHAnsi" w:hAnsiTheme="minorHAnsi" w:cstheme="minorHAnsi"/>
                <w:color w:val="FF0000"/>
              </w:rPr>
              <w:t>(favoured by 51% of the 2014 car parking survey respondents</w:t>
            </w:r>
            <w:r w:rsidR="000707DE" w:rsidRPr="000707DE">
              <w:rPr>
                <w:rFonts w:asciiTheme="minorHAnsi" w:hAnsiTheme="minorHAnsi" w:cstheme="minorHAnsi"/>
                <w:color w:val="FF0000"/>
              </w:rPr>
              <w:t>)</w:t>
            </w:r>
          </w:p>
          <w:p w:rsidR="00E0655E" w:rsidRPr="000707DE" w:rsidRDefault="000707DE" w:rsidP="000707DE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color w:val="FF0000"/>
              </w:rPr>
            </w:pPr>
            <w:r w:rsidRPr="000707DE">
              <w:rPr>
                <w:rFonts w:asciiTheme="minorHAnsi" w:hAnsiTheme="minorHAnsi" w:cstheme="minorHAnsi"/>
                <w:color w:val="FF0000"/>
              </w:rPr>
              <w:lastRenderedPageBreak/>
              <w:t>to be free of charge (</w:t>
            </w:r>
            <w:r w:rsidR="00E0655E" w:rsidRPr="000707DE">
              <w:rPr>
                <w:rFonts w:asciiTheme="minorHAnsi" w:hAnsiTheme="minorHAnsi" w:cstheme="minorHAnsi"/>
                <w:color w:val="FF0000"/>
              </w:rPr>
              <w:t xml:space="preserve">favoured by 66% of the 2014 car parking survey </w:t>
            </w:r>
            <w:r w:rsidR="00675E2C" w:rsidRPr="000707DE">
              <w:rPr>
                <w:rFonts w:asciiTheme="minorHAnsi" w:hAnsiTheme="minorHAnsi" w:cstheme="minorHAnsi"/>
                <w:color w:val="FF0000"/>
              </w:rPr>
              <w:t>respondents</w:t>
            </w:r>
            <w:r w:rsidRPr="000707DE">
              <w:rPr>
                <w:rFonts w:asciiTheme="minorHAnsi" w:hAnsiTheme="minorHAnsi" w:cstheme="minorHAnsi"/>
                <w:color w:val="FF0000"/>
              </w:rPr>
              <w:t>-see document 10 in 2014 folder).</w:t>
            </w:r>
          </w:p>
        </w:tc>
      </w:tr>
      <w:tr w:rsidR="00AF0683" w:rsidRPr="0014513F" w:rsidTr="00CE6A29">
        <w:tc>
          <w:tcPr>
            <w:tcW w:w="1418" w:type="dxa"/>
          </w:tcPr>
          <w:p w:rsidR="00AF0683" w:rsidRPr="0014513F" w:rsidRDefault="00AF0683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lastRenderedPageBreak/>
              <w:t>Event 4</w:t>
            </w:r>
          </w:p>
          <w:p w:rsidR="00AF0683" w:rsidRPr="0014513F" w:rsidRDefault="00AF0683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1/11/2014</w:t>
            </w:r>
          </w:p>
        </w:tc>
        <w:tc>
          <w:tcPr>
            <w:tcW w:w="13608" w:type="dxa"/>
            <w:gridSpan w:val="4"/>
          </w:tcPr>
          <w:p w:rsidR="00AF0683" w:rsidRPr="0014513F" w:rsidRDefault="00AF0683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Consultation 10-1.0p.m.</w:t>
            </w:r>
            <w:r w:rsidRPr="0014513F">
              <w:rPr>
                <w:rStyle w:val="FootnoteReference"/>
                <w:rFonts w:cstheme="minorHAnsi"/>
                <w:color w:val="00B050"/>
              </w:rPr>
              <w:footnoteReference w:id="11"/>
            </w:r>
          </w:p>
          <w:p w:rsidR="00AF0683" w:rsidRPr="0014513F" w:rsidRDefault="00AF0683" w:rsidP="00E0655E">
            <w:pPr>
              <w:rPr>
                <w:rFonts w:cstheme="minorHAnsi"/>
                <w:b/>
              </w:rPr>
            </w:pPr>
            <w:r w:rsidRPr="0014513F">
              <w:rPr>
                <w:rFonts w:cstheme="minorHAnsi"/>
                <w:color w:val="00B050"/>
              </w:rPr>
              <w:t xml:space="preserve">Organised to assist villagers with the </w:t>
            </w:r>
            <w:r w:rsidR="000707DE">
              <w:rPr>
                <w:rFonts w:cstheme="minorHAnsi"/>
                <w:color w:val="00B050"/>
              </w:rPr>
              <w:t>completion of the questionnaire on the first full draft NP document issued to all households in October 2014. A printed copy is to be found in the folder “Publication to the village” at section 3.</w:t>
            </w: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5B9BD5" w:themeColor="accent1"/>
              </w:rPr>
            </w:pPr>
            <w:r w:rsidRPr="0014513F">
              <w:rPr>
                <w:rFonts w:cstheme="minorHAnsi"/>
                <w:color w:val="FF0000"/>
              </w:rPr>
              <w:t>21/11/2014</w:t>
            </w: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b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Preliminary analysis of results to questionnaire shared with the NPC</w:t>
            </w:r>
            <w:r w:rsidRPr="0014513F">
              <w:rPr>
                <w:rStyle w:val="FootnoteReference"/>
                <w:rFonts w:cstheme="minorHAnsi"/>
                <w:b/>
                <w:color w:val="FF0000"/>
              </w:rPr>
              <w:footnoteReference w:id="12"/>
            </w: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74</w:t>
            </w:r>
          </w:p>
        </w:tc>
        <w:tc>
          <w:tcPr>
            <w:tcW w:w="3544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Section C (Housing) responses were lowest (77%): </w:t>
            </w:r>
          </w:p>
          <w:p w:rsidR="00AF0683" w:rsidRDefault="00AF0683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Sections A,B,D,F,G all at 90%+ </w:t>
            </w:r>
          </w:p>
          <w:p w:rsidR="000707DE" w:rsidRDefault="000707DE" w:rsidP="00E0655E">
            <w:pPr>
              <w:rPr>
                <w:rFonts w:cstheme="minorHAnsi"/>
                <w:color w:val="FF0000"/>
              </w:rPr>
            </w:pPr>
          </w:p>
          <w:p w:rsidR="00E0655E" w:rsidRPr="00FC2D0C" w:rsidRDefault="00FC2D0C" w:rsidP="00FC2D0C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Section E (Climate change and flooding</w:t>
            </w:r>
            <w:r w:rsidR="00E0655E" w:rsidRPr="0014513F">
              <w:rPr>
                <w:rFonts w:cstheme="minorHAnsi"/>
                <w:color w:val="FF0000"/>
              </w:rPr>
              <w:t>) at 85%</w:t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</w:rPr>
            </w:pPr>
            <w:r w:rsidRPr="0014513F">
              <w:rPr>
                <w:rFonts w:cstheme="minorHAnsi"/>
                <w:color w:val="FF0000"/>
              </w:rPr>
              <w:t xml:space="preserve">These </w:t>
            </w:r>
            <w:r w:rsidR="000707DE">
              <w:rPr>
                <w:rFonts w:cstheme="minorHAnsi"/>
                <w:color w:val="FF0000"/>
              </w:rPr>
              <w:t xml:space="preserve">initial </w:t>
            </w:r>
            <w:r w:rsidRPr="0014513F">
              <w:rPr>
                <w:rFonts w:cstheme="minorHAnsi"/>
                <w:color w:val="FF0000"/>
              </w:rPr>
              <w:t xml:space="preserve">results were confirmed </w:t>
            </w:r>
            <w:r w:rsidR="000707DE">
              <w:rPr>
                <w:rFonts w:cstheme="minorHAnsi"/>
                <w:color w:val="FF0000"/>
              </w:rPr>
              <w:t xml:space="preserve"> and amplified </w:t>
            </w:r>
            <w:r w:rsidRPr="0014513F">
              <w:rPr>
                <w:rFonts w:cstheme="minorHAnsi"/>
                <w:color w:val="FF0000"/>
              </w:rPr>
              <w:t xml:space="preserve">when all completed questionnaires were analysed on 23.01.2015 </w:t>
            </w:r>
          </w:p>
        </w:tc>
      </w:tr>
      <w:tr w:rsidR="00E0655E" w:rsidRPr="0014513F" w:rsidTr="00CE6A29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CE6A29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CE6A29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CE6A29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CE6A29">
            <w:pPr>
              <w:jc w:val="center"/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b/>
                <w:color w:val="2E74B5" w:themeColor="accent1" w:themeShade="BF"/>
              </w:rPr>
              <w:t>Jan to Dec 2015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CE6A29">
            <w:pPr>
              <w:rPr>
                <w:rFonts w:cstheme="minorHAnsi"/>
                <w:b/>
                <w:color w:val="7B7B7B" w:themeColor="accent3" w:themeShade="BF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5B9BD5" w:themeColor="accent1"/>
              </w:rPr>
              <w:t>23.01.2015</w:t>
            </w: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First Consultation Draft full analysis.</w:t>
            </w:r>
            <w:r w:rsidRPr="0014513F">
              <w:rPr>
                <w:rStyle w:val="FootnoteReference"/>
                <w:rFonts w:cstheme="minorHAnsi"/>
                <w:color w:val="FF0000"/>
              </w:rPr>
              <w:footnoteReference w:id="13"/>
            </w:r>
          </w:p>
        </w:tc>
        <w:tc>
          <w:tcPr>
            <w:tcW w:w="1625" w:type="dxa"/>
          </w:tcPr>
          <w:p w:rsidR="00E0655E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131 questionnaires returned:  662 comments received in total, of which 52 were about the plan in general.  No response from Highways, CCC or local businesses. </w:t>
            </w:r>
          </w:p>
          <w:p w:rsidR="008819CA" w:rsidRPr="0014513F" w:rsidRDefault="008819CA" w:rsidP="008819CA">
            <w:pPr>
              <w:rPr>
                <w:rFonts w:cstheme="minorHAnsi"/>
                <w:color w:val="FF0000"/>
              </w:rPr>
            </w:pPr>
          </w:p>
          <w:p w:rsidR="008819CA" w:rsidRPr="0014513F" w:rsidRDefault="008819CA" w:rsidP="008819CA">
            <w:pPr>
              <w:rPr>
                <w:rFonts w:cstheme="minorHAnsi"/>
                <w:color w:val="FF0000"/>
              </w:rPr>
            </w:pPr>
            <w:r w:rsidRPr="008819CA">
              <w:rPr>
                <w:rFonts w:cstheme="minorHAnsi"/>
                <w:color w:val="FF0000"/>
              </w:rPr>
              <w:lastRenderedPageBreak/>
              <w:t>CPRE response to this this consultation is attached to document 13</w:t>
            </w:r>
            <w:r>
              <w:rPr>
                <w:rFonts w:cstheme="minorHAnsi"/>
                <w:color w:val="FF0000"/>
              </w:rPr>
              <w:t>.</w:t>
            </w:r>
          </w:p>
        </w:tc>
        <w:tc>
          <w:tcPr>
            <w:tcW w:w="3544" w:type="dxa"/>
          </w:tcPr>
          <w:p w:rsidR="00FC2D0C" w:rsidRPr="0014513F" w:rsidRDefault="00FC2D0C" w:rsidP="00FC2D0C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lastRenderedPageBreak/>
              <w:t>Need to:</w:t>
            </w: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Clarify abbreviations </w:t>
            </w: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show membership of the NPC </w:t>
            </w: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publish NPC minutes</w:t>
            </w: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add Village D</w:t>
            </w: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esign Statement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(VDS)  to</w:t>
            </w: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website </w:t>
            </w: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FF0000"/>
              </w:rPr>
            </w:pPr>
            <w:r w:rsidRPr="00FC2D0C">
              <w:rPr>
                <w:rFonts w:asciiTheme="minorHAnsi" w:hAnsiTheme="minorHAnsi" w:cstheme="minorHAnsi"/>
                <w:color w:val="FF0000"/>
              </w:rPr>
              <w:t>consult with micro businesses</w:t>
            </w:r>
          </w:p>
          <w:p w:rsidR="00FC2D0C" w:rsidRDefault="00FC2D0C" w:rsidP="00E0655E">
            <w:pPr>
              <w:rPr>
                <w:rFonts w:cstheme="minorHAnsi"/>
                <w:color w:val="FF0000"/>
              </w:rPr>
            </w:pPr>
          </w:p>
          <w:p w:rsidR="00E87BA9" w:rsidRDefault="00E0655E" w:rsidP="00E87BA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Section </w:t>
            </w:r>
            <w:r w:rsidR="00FC2D0C">
              <w:rPr>
                <w:rFonts w:cstheme="minorHAnsi"/>
                <w:color w:val="FF0000"/>
              </w:rPr>
              <w:t>C (</w:t>
            </w:r>
            <w:r w:rsidRPr="0014513F">
              <w:rPr>
                <w:rFonts w:cstheme="minorHAnsi"/>
                <w:color w:val="FF0000"/>
              </w:rPr>
              <w:t>housing</w:t>
            </w:r>
            <w:r w:rsidR="00FC2D0C">
              <w:rPr>
                <w:rFonts w:cstheme="minorHAnsi"/>
                <w:color w:val="FF0000"/>
              </w:rPr>
              <w:t>) deemed by some</w:t>
            </w:r>
            <w:r w:rsidRPr="0014513F">
              <w:rPr>
                <w:rFonts w:cstheme="minorHAnsi"/>
                <w:color w:val="FF0000"/>
              </w:rPr>
              <w:t xml:space="preserve"> to </w:t>
            </w:r>
            <w:r w:rsidR="00FC2D0C">
              <w:rPr>
                <w:rFonts w:cstheme="minorHAnsi"/>
                <w:color w:val="FF0000"/>
              </w:rPr>
              <w:t>be contradictory: needed collective rewrite</w:t>
            </w:r>
            <w:r w:rsidRPr="0014513F">
              <w:rPr>
                <w:rFonts w:cstheme="minorHAnsi"/>
                <w:color w:val="FF0000"/>
              </w:rPr>
              <w:t>.</w:t>
            </w:r>
            <w:r w:rsidR="00E87BA9" w:rsidRPr="0014513F">
              <w:rPr>
                <w:rFonts w:cstheme="minorHAnsi"/>
                <w:color w:val="FF0000"/>
              </w:rPr>
              <w:t xml:space="preserve"> Document 13 (a) in the 2015 folder shows how and </w:t>
            </w:r>
            <w:r w:rsidR="00E87BA9" w:rsidRPr="0014513F">
              <w:rPr>
                <w:rFonts w:cstheme="minorHAnsi"/>
                <w:color w:val="FF0000"/>
              </w:rPr>
              <w:lastRenderedPageBreak/>
              <w:t>why the housing section (Section C) was amended.</w:t>
            </w:r>
          </w:p>
          <w:p w:rsidR="00E87BA9" w:rsidRDefault="00E87BA9" w:rsidP="00E87BA9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All other </w:t>
            </w:r>
            <w:r w:rsidR="00FC2D0C">
              <w:rPr>
                <w:rFonts w:cstheme="minorHAnsi"/>
                <w:color w:val="FF0000"/>
              </w:rPr>
              <w:t>sections of the plan given to a</w:t>
            </w:r>
            <w:r w:rsidRPr="0014513F">
              <w:rPr>
                <w:rFonts w:cstheme="minorHAnsi"/>
                <w:color w:val="FF0000"/>
              </w:rPr>
              <w:t xml:space="preserve"> NPC member to review.</w:t>
            </w:r>
          </w:p>
          <w:p w:rsidR="00E0655E" w:rsidRPr="0014513F" w:rsidRDefault="00E0655E" w:rsidP="00E87BA9">
            <w:pPr>
              <w:rPr>
                <w:rFonts w:cstheme="minorHAnsi"/>
                <w:color w:val="FF0000"/>
              </w:rPr>
            </w:pPr>
          </w:p>
        </w:tc>
        <w:tc>
          <w:tcPr>
            <w:tcW w:w="5528" w:type="dxa"/>
          </w:tcPr>
          <w:p w:rsidR="00FC2D0C" w:rsidRDefault="00FC2D0C" w:rsidP="00E0655E">
            <w:pPr>
              <w:rPr>
                <w:rFonts w:cstheme="minorHAnsi"/>
                <w:color w:val="FF0000"/>
              </w:rPr>
            </w:pP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Abreviations c</w:t>
            </w: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larified</w:t>
            </w: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Membership s</w:t>
            </w: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hown</w:t>
            </w:r>
          </w:p>
          <w:p w:rsidR="00FC2D0C" w:rsidRPr="00FC2D0C" w:rsidRDefault="00FC2D0C" w:rsidP="00FC2D0C">
            <w:pPr>
              <w:rPr>
                <w:rFonts w:cstheme="minorHAnsi"/>
                <w:color w:val="FF0000"/>
              </w:rPr>
            </w:pPr>
          </w:p>
          <w:p w:rsidR="00FC2D0C" w:rsidRPr="00FC2D0C" w:rsidRDefault="00FC2D0C" w:rsidP="00FC2D0C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Minutes p</w:t>
            </w:r>
            <w:r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ublished</w:t>
            </w:r>
          </w:p>
          <w:p w:rsidR="00FC2D0C" w:rsidRPr="00FC2D0C" w:rsidRDefault="00FC2D0C" w:rsidP="00FC2D0C">
            <w:pPr>
              <w:pStyle w:val="ListParagrap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:rsidR="00FC2D0C" w:rsidRPr="00FC2D0C" w:rsidRDefault="00E87BA9" w:rsidP="00FC2D0C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VDS a</w:t>
            </w:r>
            <w:r w:rsidR="00FC2D0C" w:rsidRPr="00FC2D0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dded to website</w:t>
            </w:r>
          </w:p>
          <w:p w:rsidR="00FC2D0C" w:rsidRPr="00FC2D0C" w:rsidRDefault="00FC2D0C" w:rsidP="00E0655E">
            <w:pPr>
              <w:rPr>
                <w:rFonts w:cstheme="minorHAnsi"/>
                <w:color w:val="FF0000"/>
              </w:rPr>
            </w:pPr>
          </w:p>
          <w:p w:rsidR="00FC2D0C" w:rsidRDefault="00E87BA9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(All 4 bullet points already all presaged in document 12-2014 folder).</w:t>
            </w:r>
          </w:p>
          <w:p w:rsidR="00FC2D0C" w:rsidRDefault="00FC2D0C" w:rsidP="00E0655E">
            <w:pPr>
              <w:rPr>
                <w:rFonts w:cstheme="minorHAnsi"/>
                <w:color w:val="FF0000"/>
              </w:rPr>
            </w:pPr>
          </w:p>
          <w:p w:rsidR="00FC2D0C" w:rsidRDefault="00FC2D0C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</w:rPr>
            </w:pPr>
            <w:r w:rsidRPr="0014513F">
              <w:rPr>
                <w:rFonts w:cstheme="minorHAnsi"/>
                <w:color w:val="FF0000"/>
              </w:rPr>
              <w:t>Full summary analysis is available, with complete data to be found at</w:t>
            </w:r>
            <w:r w:rsidRPr="0014513F">
              <w:rPr>
                <w:rFonts w:cstheme="minorHAnsi"/>
              </w:rPr>
              <w:t>:</w:t>
            </w:r>
          </w:p>
          <w:p w:rsidR="00E0655E" w:rsidRPr="0014513F" w:rsidRDefault="00E0655E" w:rsidP="00E0655E">
            <w:pPr>
              <w:rPr>
                <w:rFonts w:cstheme="minorHAnsi"/>
              </w:rPr>
            </w:pPr>
          </w:p>
          <w:p w:rsidR="00E0655E" w:rsidRPr="0014513F" w:rsidRDefault="000A2B2C" w:rsidP="00E0655E">
            <w:pPr>
              <w:rPr>
                <w:rStyle w:val="Hyperlink"/>
                <w:rFonts w:cstheme="minorHAnsi"/>
              </w:rPr>
            </w:pPr>
            <w:hyperlink r:id="rId8" w:history="1">
              <w:r w:rsidR="00E0655E" w:rsidRPr="0014513F">
                <w:rPr>
                  <w:rStyle w:val="Hyperlink"/>
                  <w:rFonts w:cstheme="minorHAnsi"/>
                </w:rPr>
                <w:t>http://bridgevillage.org.uk/NeighbourhoodPlan2012/analysis2014.asp</w:t>
              </w:r>
            </w:hyperlink>
            <w:r w:rsidR="00E0655E" w:rsidRPr="0014513F">
              <w:rPr>
                <w:rStyle w:val="Hyperlink"/>
                <w:rFonts w:cstheme="minorHAnsi"/>
              </w:rPr>
              <w:t xml:space="preserve"> </w:t>
            </w:r>
          </w:p>
          <w:p w:rsidR="00E0655E" w:rsidRPr="0014513F" w:rsidRDefault="00E87BA9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Click on “comments” heading in the table to see them in their entirety. </w:t>
            </w:r>
          </w:p>
        </w:tc>
      </w:tr>
      <w:tr w:rsidR="00E0655E" w:rsidRPr="0014513F" w:rsidTr="00E0655E">
        <w:tc>
          <w:tcPr>
            <w:tcW w:w="1418" w:type="dxa"/>
            <w:tcBorders>
              <w:bottom w:val="single" w:sz="4" w:space="0" w:color="auto"/>
            </w:tcBorders>
          </w:tcPr>
          <w:p w:rsidR="00E0655E" w:rsidRPr="00B475FB" w:rsidRDefault="00E0655E" w:rsidP="00E0655E">
            <w:pPr>
              <w:rPr>
                <w:rFonts w:cstheme="minorHAnsi"/>
                <w:color w:val="00B050"/>
              </w:rPr>
            </w:pPr>
            <w:r w:rsidRPr="00B475FB">
              <w:rPr>
                <w:rFonts w:cstheme="minorHAnsi"/>
                <w:color w:val="00B050"/>
              </w:rPr>
              <w:lastRenderedPageBreak/>
              <w:t xml:space="preserve">EVENTS 5+6 </w:t>
            </w:r>
          </w:p>
          <w:p w:rsidR="00E0655E" w:rsidRPr="00B475FB" w:rsidRDefault="00E0655E" w:rsidP="00E0655E">
            <w:pPr>
              <w:rPr>
                <w:rFonts w:cstheme="minorHAnsi"/>
                <w:color w:val="00B050"/>
              </w:rPr>
            </w:pPr>
            <w:r w:rsidRPr="00B475FB">
              <w:rPr>
                <w:rFonts w:cstheme="minorHAnsi"/>
                <w:color w:val="00B050"/>
              </w:rPr>
              <w:t>Parish Church</w:t>
            </w:r>
          </w:p>
          <w:p w:rsidR="00E0655E" w:rsidRPr="00B475FB" w:rsidRDefault="008819CA" w:rsidP="00E0655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13+ 20/</w:t>
            </w:r>
            <w:r w:rsidR="00E0655E" w:rsidRPr="00B475FB">
              <w:rPr>
                <w:rFonts w:cstheme="minorHAnsi"/>
                <w:color w:val="00B050"/>
              </w:rPr>
              <w:t>10 15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:rsidR="00E0655E" w:rsidRPr="00B475FB" w:rsidRDefault="00E0655E" w:rsidP="00E0655E">
            <w:pPr>
              <w:rPr>
                <w:rFonts w:cstheme="minorHAnsi"/>
                <w:color w:val="00B050"/>
              </w:rPr>
            </w:pPr>
            <w:r w:rsidRPr="00B475FB">
              <w:rPr>
                <w:rFonts w:cstheme="minorHAnsi"/>
                <w:color w:val="00B050"/>
              </w:rPr>
              <w:t>Information events</w:t>
            </w:r>
          </w:p>
          <w:p w:rsidR="00E0655E" w:rsidRPr="00B475FB" w:rsidRDefault="00E0655E" w:rsidP="00675E2C">
            <w:pPr>
              <w:rPr>
                <w:rFonts w:cstheme="minorHAnsi"/>
                <w:color w:val="00B050"/>
              </w:rPr>
            </w:pPr>
            <w:r w:rsidRPr="00B475FB">
              <w:rPr>
                <w:rFonts w:cstheme="minorHAnsi"/>
                <w:color w:val="00B050"/>
              </w:rPr>
              <w:t xml:space="preserve">Invitation to comment on housing proposals 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E0655E" w:rsidRPr="0014513F" w:rsidRDefault="00B40C6B" w:rsidP="00E0655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Potential h</w:t>
            </w:r>
            <w:r w:rsidR="00E0655E" w:rsidRPr="0014513F">
              <w:rPr>
                <w:rFonts w:cstheme="minorHAnsi"/>
                <w:color w:val="00B050"/>
              </w:rPr>
              <w:t xml:space="preserve">ousing proposals in the NP.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40 villagers attended on 13 October 2015.  Another 25 attended on 20 October (including a r</w:t>
            </w:r>
            <w:r w:rsidR="008819CA">
              <w:rPr>
                <w:rFonts w:cstheme="minorHAnsi"/>
                <w:color w:val="00B050"/>
              </w:rPr>
              <w:t xml:space="preserve">epresentative from </w:t>
            </w:r>
            <w:proofErr w:type="spellStart"/>
            <w:r w:rsidR="008819CA">
              <w:rPr>
                <w:rFonts w:cstheme="minorHAnsi"/>
                <w:color w:val="00B050"/>
              </w:rPr>
              <w:t>Cantley</w:t>
            </w:r>
            <w:proofErr w:type="spellEnd"/>
            <w:r w:rsidR="008819CA">
              <w:rPr>
                <w:rFonts w:cstheme="minorHAnsi"/>
                <w:color w:val="00B050"/>
              </w:rPr>
              <w:t xml:space="preserve"> Ltd)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0655E" w:rsidRPr="00B40C6B" w:rsidRDefault="00E0655E" w:rsidP="00E0655E">
            <w:pPr>
              <w:rPr>
                <w:rFonts w:cstheme="minorHAnsi"/>
                <w:color w:val="70AD47" w:themeColor="accent6"/>
              </w:rPr>
            </w:pPr>
            <w:r w:rsidRPr="00B40C6B">
              <w:rPr>
                <w:rFonts w:cstheme="minorHAnsi"/>
                <w:color w:val="70AD47" w:themeColor="accent6"/>
              </w:rPr>
              <w:t>Questions (24 in total from both meetings) and answers recorded by the Clerk.</w:t>
            </w:r>
            <w:r w:rsidRPr="00B40C6B">
              <w:rPr>
                <w:rStyle w:val="FootnoteReference"/>
                <w:rFonts w:cstheme="minorHAnsi"/>
                <w:color w:val="70AD47" w:themeColor="accent6"/>
              </w:rPr>
              <w:footnoteReference w:id="14"/>
            </w:r>
          </w:p>
          <w:p w:rsidR="00E0655E" w:rsidRPr="0014513F" w:rsidRDefault="00E0655E" w:rsidP="00E0655E">
            <w:pPr>
              <w:rPr>
                <w:rFonts w:cstheme="minorHAnsi"/>
                <w:b/>
                <w:color w:val="5B9BD5" w:themeColor="accent1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</w:tc>
      </w:tr>
      <w:tr w:rsidR="00B40C6B" w:rsidRPr="0014513F" w:rsidTr="00CE6A29">
        <w:tc>
          <w:tcPr>
            <w:tcW w:w="1418" w:type="dxa"/>
          </w:tcPr>
          <w:p w:rsidR="00B40C6B" w:rsidRPr="0014513F" w:rsidRDefault="00B40C6B" w:rsidP="00B40C6B">
            <w:pPr>
              <w:rPr>
                <w:rFonts w:cstheme="minorHAnsi"/>
                <w:color w:val="5B9BD5" w:themeColor="accent1"/>
              </w:rPr>
            </w:pPr>
            <w:r w:rsidRPr="0014513F">
              <w:rPr>
                <w:rFonts w:cstheme="minorHAnsi"/>
                <w:color w:val="FF0000"/>
              </w:rPr>
              <w:t xml:space="preserve">Autumn 2015 </w:t>
            </w:r>
          </w:p>
        </w:tc>
        <w:tc>
          <w:tcPr>
            <w:tcW w:w="2911" w:type="dxa"/>
          </w:tcPr>
          <w:p w:rsidR="00B40C6B" w:rsidRPr="0014513F" w:rsidRDefault="00B40C6B" w:rsidP="00B40C6B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Housing in the Neighbourhood Plan:  outline proposals put forward by </w:t>
            </w:r>
            <w:proofErr w:type="spellStart"/>
            <w:r w:rsidRPr="0014513F">
              <w:rPr>
                <w:rFonts w:cstheme="minorHAnsi"/>
                <w:color w:val="FF0000"/>
              </w:rPr>
              <w:t>Cantley</w:t>
            </w:r>
            <w:proofErr w:type="spellEnd"/>
            <w:r w:rsidRPr="0014513F">
              <w:rPr>
                <w:rFonts w:cstheme="minorHAnsi"/>
                <w:color w:val="FF0000"/>
              </w:rPr>
              <w:t xml:space="preserve"> Ltd were published in parish newsletter</w:t>
            </w:r>
            <w:r w:rsidRPr="0014513F">
              <w:rPr>
                <w:rStyle w:val="FootnoteReference"/>
                <w:rFonts w:cstheme="minorHAnsi"/>
                <w:color w:val="FF0000"/>
              </w:rPr>
              <w:footnoteReference w:id="15"/>
            </w:r>
          </w:p>
        </w:tc>
        <w:tc>
          <w:tcPr>
            <w:tcW w:w="1625" w:type="dxa"/>
          </w:tcPr>
          <w:p w:rsidR="00B40C6B" w:rsidRPr="00FC2D0C" w:rsidRDefault="00B40C6B" w:rsidP="00B40C6B">
            <w:pPr>
              <w:rPr>
                <w:rFonts w:cstheme="minorHAnsi"/>
                <w:color w:val="FF0000"/>
              </w:rPr>
            </w:pPr>
            <w:r w:rsidRPr="00FC2D0C">
              <w:rPr>
                <w:rFonts w:cstheme="minorHAnsi"/>
                <w:color w:val="FF0000"/>
              </w:rPr>
              <w:t>71 emails by 2/12/15 from 32 villagers and 15 letters from  villagers</w:t>
            </w:r>
            <w:r w:rsidRPr="00FC2D0C">
              <w:rPr>
                <w:rStyle w:val="FootnoteReference"/>
                <w:rFonts w:cstheme="minorHAnsi"/>
                <w:color w:val="FF0000"/>
              </w:rPr>
              <w:footnoteReference w:id="16"/>
            </w:r>
          </w:p>
          <w:p w:rsidR="00B40C6B" w:rsidRPr="0014513F" w:rsidRDefault="00B40C6B" w:rsidP="00B40C6B">
            <w:pPr>
              <w:rPr>
                <w:rFonts w:cstheme="minorHAnsi"/>
                <w:color w:val="FF0000"/>
              </w:rPr>
            </w:pPr>
            <w:r w:rsidRPr="00FC2D0C">
              <w:rPr>
                <w:rFonts w:cstheme="minorHAnsi"/>
                <w:color w:val="FF0000"/>
              </w:rPr>
              <w:t>following on from public events on 13+ 20/10/15</w:t>
            </w:r>
            <w:r w:rsidRPr="00FC2D0C">
              <w:rPr>
                <w:rStyle w:val="FootnoteReference"/>
                <w:rFonts w:cstheme="minorHAnsi"/>
                <w:color w:val="FF0000"/>
              </w:rPr>
              <w:footnoteReference w:id="17"/>
            </w:r>
          </w:p>
        </w:tc>
        <w:tc>
          <w:tcPr>
            <w:tcW w:w="3544" w:type="dxa"/>
          </w:tcPr>
          <w:p w:rsidR="00B40C6B" w:rsidRDefault="008819CA" w:rsidP="00B40C6B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Whether by email or letter (as shown document 16):</w:t>
            </w: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15 favour </w:t>
            </w:r>
            <w:proofErr w:type="spellStart"/>
            <w:r w:rsidRPr="0014513F">
              <w:rPr>
                <w:rFonts w:cstheme="minorHAnsi"/>
                <w:color w:val="FF0000"/>
              </w:rPr>
              <w:t>Conyngham</w:t>
            </w:r>
            <w:proofErr w:type="spellEnd"/>
            <w:r w:rsidRPr="0014513F">
              <w:rPr>
                <w:rFonts w:cstheme="minorHAnsi"/>
                <w:color w:val="FF0000"/>
              </w:rPr>
              <w:t xml:space="preserve"> Lane</w:t>
            </w:r>
            <w:r>
              <w:rPr>
                <w:rFonts w:cstheme="minorHAnsi"/>
                <w:color w:val="FF0000"/>
              </w:rPr>
              <w:t xml:space="preserve"> site</w:t>
            </w: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24 against </w:t>
            </w:r>
            <w:proofErr w:type="spellStart"/>
            <w:r w:rsidRPr="0014513F">
              <w:rPr>
                <w:rFonts w:cstheme="minorHAnsi"/>
                <w:color w:val="FF0000"/>
              </w:rPr>
              <w:t>Conyngham</w:t>
            </w:r>
            <w:proofErr w:type="spellEnd"/>
            <w:r w:rsidRPr="0014513F">
              <w:rPr>
                <w:rFonts w:cstheme="minorHAnsi"/>
                <w:color w:val="FF0000"/>
              </w:rPr>
              <w:t xml:space="preserve"> Lane</w:t>
            </w:r>
            <w:r>
              <w:rPr>
                <w:rFonts w:cstheme="minorHAnsi"/>
                <w:color w:val="FF0000"/>
              </w:rPr>
              <w:t xml:space="preserve"> site</w:t>
            </w: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4 seek more information</w:t>
            </w: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4 </w:t>
            </w:r>
            <w:r w:rsidRPr="0014513F">
              <w:rPr>
                <w:rFonts w:cstheme="minorHAnsi"/>
                <w:color w:val="FF0000"/>
              </w:rPr>
              <w:t>unclear</w:t>
            </w:r>
          </w:p>
          <w:p w:rsidR="00B40C6B" w:rsidRDefault="00B40C6B" w:rsidP="00B40C6B">
            <w:pPr>
              <w:rPr>
                <w:rFonts w:cstheme="minorHAnsi"/>
                <w:color w:val="FF0000"/>
              </w:rPr>
            </w:pPr>
          </w:p>
          <w:p w:rsidR="00B40C6B" w:rsidRPr="0014513F" w:rsidRDefault="00B40C6B" w:rsidP="00B40C6B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See </w:t>
            </w:r>
            <w:r w:rsidRPr="0014513F">
              <w:rPr>
                <w:rFonts w:cstheme="minorHAnsi"/>
                <w:color w:val="FF0000"/>
              </w:rPr>
              <w:t>document 15 in the 2015 folder.</w:t>
            </w:r>
          </w:p>
        </w:tc>
        <w:tc>
          <w:tcPr>
            <w:tcW w:w="5528" w:type="dxa"/>
          </w:tcPr>
          <w:p w:rsidR="00B40C6B" w:rsidRPr="0014513F" w:rsidRDefault="00920D86" w:rsidP="00920D86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No decisions were taken with regard to housing in the plan at this stage.  By the time the next version of the plan was published formally to villagers </w:t>
            </w:r>
            <w:r w:rsidR="003E4F93">
              <w:rPr>
                <w:rFonts w:cstheme="minorHAnsi"/>
                <w:color w:val="FF0000"/>
              </w:rPr>
              <w:t>(</w:t>
            </w:r>
            <w:r>
              <w:rPr>
                <w:rFonts w:cstheme="minorHAnsi"/>
                <w:color w:val="FF0000"/>
              </w:rPr>
              <w:t>Regulation 14 version in February 2018</w:t>
            </w:r>
            <w:r w:rsidR="003E4F93">
              <w:rPr>
                <w:rFonts w:cstheme="minorHAnsi"/>
                <w:color w:val="FF0000"/>
              </w:rPr>
              <w:t>)</w:t>
            </w:r>
            <w:r>
              <w:rPr>
                <w:rFonts w:cstheme="minorHAnsi"/>
                <w:color w:val="FF0000"/>
              </w:rPr>
              <w:t xml:space="preserve"> there had been many further </w:t>
            </w:r>
            <w:r w:rsidR="00080C8E">
              <w:rPr>
                <w:rFonts w:cstheme="minorHAnsi"/>
                <w:color w:val="FF0000"/>
              </w:rPr>
              <w:t>significant devel</w:t>
            </w:r>
            <w:r w:rsidR="00B918D9">
              <w:rPr>
                <w:rFonts w:cstheme="minorHAnsi"/>
                <w:color w:val="FF0000"/>
              </w:rPr>
              <w:t xml:space="preserve">opments about housing proposals, most </w:t>
            </w:r>
            <w:r w:rsidR="00656DF1">
              <w:rPr>
                <w:rFonts w:cstheme="minorHAnsi"/>
                <w:color w:val="FF0000"/>
              </w:rPr>
              <w:t>importantly</w:t>
            </w:r>
            <w:r w:rsidR="00B918D9">
              <w:rPr>
                <w:rFonts w:cstheme="minorHAnsi"/>
                <w:color w:val="FF0000"/>
              </w:rPr>
              <w:t xml:space="preserve"> the decision announced to the village by </w:t>
            </w:r>
            <w:proofErr w:type="spellStart"/>
            <w:r w:rsidR="00B918D9">
              <w:rPr>
                <w:rFonts w:cstheme="minorHAnsi"/>
                <w:color w:val="FF0000"/>
              </w:rPr>
              <w:t>Cantley</w:t>
            </w:r>
            <w:proofErr w:type="spellEnd"/>
            <w:r w:rsidR="00B918D9">
              <w:rPr>
                <w:rFonts w:cstheme="minorHAnsi"/>
                <w:color w:val="FF0000"/>
              </w:rPr>
              <w:t xml:space="preserve"> Ltd in their letter </w:t>
            </w:r>
            <w:r w:rsidR="00656DF1">
              <w:rPr>
                <w:rFonts w:cstheme="minorHAnsi"/>
                <w:color w:val="FF0000"/>
              </w:rPr>
              <w:t xml:space="preserve">and proposed housing plans </w:t>
            </w:r>
            <w:r w:rsidR="00B918D9">
              <w:rPr>
                <w:rFonts w:cstheme="minorHAnsi"/>
                <w:color w:val="FF0000"/>
              </w:rPr>
              <w:t>posted to all residents in 2017 (see section 5 of the folder entitled “Publications to the Village”</w:t>
            </w:r>
            <w:r w:rsidR="00656DF1">
              <w:rPr>
                <w:rFonts w:cstheme="minorHAnsi"/>
                <w:color w:val="FF0000"/>
              </w:rPr>
              <w:t>).</w:t>
            </w:r>
          </w:p>
        </w:tc>
      </w:tr>
      <w:tr w:rsidR="00E0655E" w:rsidRPr="0014513F" w:rsidTr="00CE6A29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jc w:val="center"/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b/>
                <w:color w:val="2E74B5" w:themeColor="accent1" w:themeShade="BF"/>
              </w:rPr>
              <w:t>Jan to Dec 2016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7B7B7B" w:themeColor="accent3" w:themeShade="BF"/>
              </w:rPr>
            </w:pPr>
          </w:p>
        </w:tc>
      </w:tr>
      <w:tr w:rsidR="00E0655E" w:rsidRPr="0014513F" w:rsidTr="00E0655E">
        <w:tc>
          <w:tcPr>
            <w:tcW w:w="1418" w:type="dxa"/>
            <w:shd w:val="clear" w:color="auto" w:fill="auto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lastRenderedPageBreak/>
              <w:t>EVENTS 7+8 Village hall</w:t>
            </w: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 xml:space="preserve">20/03/16 </w:t>
            </w: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22/03/16</w:t>
            </w:r>
          </w:p>
        </w:tc>
        <w:tc>
          <w:tcPr>
            <w:tcW w:w="2911" w:type="dxa"/>
            <w:shd w:val="clear" w:color="auto" w:fill="auto"/>
          </w:tcPr>
          <w:p w:rsidR="00E0655E" w:rsidRPr="0014513F" w:rsidRDefault="00E0655E" w:rsidP="00675E2C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Housing consultations</w:t>
            </w:r>
            <w:r w:rsidRPr="0014513F">
              <w:rPr>
                <w:rStyle w:val="FootnoteReference"/>
                <w:rFonts w:cstheme="minorHAnsi"/>
                <w:color w:val="00B050"/>
              </w:rPr>
              <w:footnoteReference w:id="18"/>
            </w:r>
          </w:p>
        </w:tc>
        <w:tc>
          <w:tcPr>
            <w:tcW w:w="1625" w:type="dxa"/>
            <w:shd w:val="clear" w:color="auto" w:fill="auto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Site preferences for housing</w:t>
            </w:r>
            <w:r w:rsidRPr="0014513F">
              <w:rPr>
                <w:rStyle w:val="FootnoteReference"/>
                <w:rFonts w:cstheme="minorHAnsi"/>
                <w:color w:val="00B050"/>
              </w:rPr>
              <w:footnoteReference w:id="19"/>
            </w:r>
          </w:p>
        </w:tc>
        <w:tc>
          <w:tcPr>
            <w:tcW w:w="3544" w:type="dxa"/>
            <w:shd w:val="clear" w:color="auto" w:fill="auto"/>
          </w:tcPr>
          <w:p w:rsidR="00E0655E" w:rsidRPr="0014513F" w:rsidRDefault="00656DF1" w:rsidP="00C64A5B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W</w:t>
            </w:r>
            <w:r w:rsidR="00E0655E" w:rsidRPr="0014513F">
              <w:rPr>
                <w:rFonts w:cstheme="minorHAnsi"/>
                <w:color w:val="00B050"/>
              </w:rPr>
              <w:t xml:space="preserve">ritten comments were gathered-addressed in document  </w:t>
            </w:r>
            <w:r w:rsidR="00C64A5B" w:rsidRPr="0014513F">
              <w:rPr>
                <w:rFonts w:cstheme="minorHAnsi"/>
                <w:color w:val="00B050"/>
              </w:rPr>
              <w:t>number 20 (in the 2016 folder)</w:t>
            </w:r>
            <w:r w:rsidR="00C64A5B" w:rsidRPr="0014513F">
              <w:rPr>
                <w:rStyle w:val="FootnoteReference"/>
                <w:rFonts w:cstheme="minorHAnsi"/>
                <w:color w:val="00B050"/>
              </w:rPr>
              <w:footnoteReference w:id="20"/>
            </w:r>
          </w:p>
        </w:tc>
        <w:tc>
          <w:tcPr>
            <w:tcW w:w="5528" w:type="dxa"/>
            <w:shd w:val="clear" w:color="auto" w:fill="auto"/>
          </w:tcPr>
          <w:p w:rsidR="00E0655E" w:rsidRPr="0014513F" w:rsidRDefault="00675E2C" w:rsidP="00C64A5B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b/>
                <w:color w:val="5B9BD5" w:themeColor="accent1"/>
              </w:rPr>
              <w:t xml:space="preserve">Email </w:t>
            </w:r>
            <w:r w:rsidR="00C64A5B" w:rsidRPr="0014513F">
              <w:rPr>
                <w:rFonts w:cstheme="minorHAnsi"/>
                <w:b/>
                <w:color w:val="5B9BD5" w:themeColor="accent1"/>
              </w:rPr>
              <w:t>responses were encouraged</w:t>
            </w:r>
            <w:r w:rsidR="00C64A5B" w:rsidRPr="0014513F">
              <w:rPr>
                <w:rStyle w:val="FootnoteReference"/>
                <w:rFonts w:cstheme="minorHAnsi"/>
                <w:b/>
                <w:color w:val="5B9BD5" w:themeColor="accent1"/>
              </w:rPr>
              <w:footnoteReference w:id="21"/>
            </w:r>
          </w:p>
        </w:tc>
      </w:tr>
      <w:tr w:rsidR="00E0655E" w:rsidRPr="0014513F" w:rsidTr="00E0655E">
        <w:tc>
          <w:tcPr>
            <w:tcW w:w="1418" w:type="dxa"/>
            <w:shd w:val="clear" w:color="auto" w:fill="FFFFFF" w:themeFill="background1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11.04.2016</w:t>
            </w:r>
          </w:p>
        </w:tc>
        <w:tc>
          <w:tcPr>
            <w:tcW w:w="2911" w:type="dxa"/>
            <w:shd w:val="clear" w:color="auto" w:fill="FFFFFF" w:themeFill="background1"/>
          </w:tcPr>
          <w:p w:rsidR="00E0655E" w:rsidRPr="0014513F" w:rsidRDefault="00E0655E" w:rsidP="00C64A5B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Deadline for return of housing preference forms</w:t>
            </w:r>
          </w:p>
        </w:tc>
        <w:tc>
          <w:tcPr>
            <w:tcW w:w="1625" w:type="dxa"/>
            <w:shd w:val="clear" w:color="auto" w:fill="FFFFFF" w:themeFill="background1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14% -166 in total</w:t>
            </w:r>
            <w:r w:rsidR="00656DF1">
              <w:rPr>
                <w:rStyle w:val="FootnoteReference"/>
                <w:rFonts w:cstheme="minorHAnsi"/>
                <w:color w:val="FF0000"/>
              </w:rPr>
              <w:footnoteReference w:id="22"/>
            </w:r>
          </w:p>
        </w:tc>
        <w:tc>
          <w:tcPr>
            <w:tcW w:w="3544" w:type="dxa"/>
            <w:shd w:val="clear" w:color="auto" w:fill="FFFFFF" w:themeFill="background1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Preferences expressed for Site 2 (</w:t>
            </w:r>
            <w:proofErr w:type="spellStart"/>
            <w:r w:rsidRPr="0014513F">
              <w:rPr>
                <w:rFonts w:cstheme="minorHAnsi"/>
                <w:color w:val="FF0000"/>
              </w:rPr>
              <w:t>Conyngham</w:t>
            </w:r>
            <w:proofErr w:type="spellEnd"/>
            <w:r w:rsidRPr="0014513F">
              <w:rPr>
                <w:rFonts w:cstheme="minorHAnsi"/>
                <w:color w:val="FF0000"/>
              </w:rPr>
              <w:t xml:space="preserve"> Lane) then for Brickfields then for site 4 (recreation ground near the surgery)</w:t>
            </w:r>
          </w:p>
          <w:p w:rsidR="00E0655E" w:rsidRDefault="00C64A5B" w:rsidP="00C64A5B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61 comments were </w:t>
            </w:r>
            <w:r w:rsidR="00656DF1">
              <w:rPr>
                <w:rFonts w:cstheme="minorHAnsi"/>
                <w:color w:val="FF0000"/>
              </w:rPr>
              <w:t xml:space="preserve">also </w:t>
            </w:r>
            <w:r w:rsidRPr="0014513F">
              <w:rPr>
                <w:rFonts w:cstheme="minorHAnsi"/>
                <w:color w:val="FF0000"/>
              </w:rPr>
              <w:t>received (see document 20 in 2016 folder for full details). O</w:t>
            </w:r>
            <w:r w:rsidR="00E0655E" w:rsidRPr="0014513F">
              <w:rPr>
                <w:rFonts w:cstheme="minorHAnsi"/>
                <w:color w:val="FF0000"/>
              </w:rPr>
              <w:t>ther comments were made on the prefere</w:t>
            </w:r>
            <w:r w:rsidRPr="0014513F">
              <w:rPr>
                <w:rFonts w:cstheme="minorHAnsi"/>
                <w:color w:val="FF0000"/>
              </w:rPr>
              <w:t>nce sheets and are recorded.</w:t>
            </w:r>
            <w:r w:rsidR="00E0655E" w:rsidRPr="0014513F">
              <w:rPr>
                <w:rFonts w:cstheme="minorHAnsi"/>
                <w:color w:val="FF0000"/>
              </w:rPr>
              <w:t xml:space="preserve"> </w:t>
            </w:r>
            <w:r w:rsidR="00E0655E" w:rsidRPr="0014513F">
              <w:rPr>
                <w:rStyle w:val="FootnoteReference"/>
                <w:rFonts w:cstheme="minorHAnsi"/>
                <w:color w:val="FF0000"/>
              </w:rPr>
              <w:footnoteReference w:id="23"/>
            </w:r>
          </w:p>
          <w:p w:rsidR="00490C16" w:rsidRPr="0014513F" w:rsidRDefault="00490C16" w:rsidP="00C64A5B">
            <w:pPr>
              <w:rPr>
                <w:rFonts w:cstheme="minorHAnsi"/>
                <w:color w:val="FF0000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E0655E" w:rsidRPr="0014513F" w:rsidRDefault="00E0655E" w:rsidP="00E0655E">
            <w:pPr>
              <w:rPr>
                <w:rFonts w:cstheme="minorHAnsi"/>
              </w:rPr>
            </w:pPr>
            <w:proofErr w:type="spellStart"/>
            <w:r w:rsidRPr="0014513F">
              <w:rPr>
                <w:rFonts w:cstheme="minorHAnsi"/>
                <w:color w:val="FF0000"/>
              </w:rPr>
              <w:t>Conyngham</w:t>
            </w:r>
            <w:proofErr w:type="spellEnd"/>
            <w:r w:rsidRPr="0014513F">
              <w:rPr>
                <w:rFonts w:cstheme="minorHAnsi"/>
                <w:color w:val="FF0000"/>
              </w:rPr>
              <w:t xml:space="preserve"> Lane site retained in the Neighbourhood Plan.</w:t>
            </w:r>
          </w:p>
          <w:p w:rsidR="00E0655E" w:rsidRPr="0014513F" w:rsidRDefault="00E0655E" w:rsidP="00E0655E">
            <w:pPr>
              <w:rPr>
                <w:rFonts w:cstheme="minorHAnsi"/>
              </w:rPr>
            </w:pPr>
          </w:p>
          <w:p w:rsidR="00E0655E" w:rsidRPr="0014513F" w:rsidRDefault="00E0655E" w:rsidP="00E0655E">
            <w:pPr>
              <w:rPr>
                <w:rFonts w:cstheme="minorHAnsi"/>
              </w:rPr>
            </w:pPr>
          </w:p>
          <w:p w:rsidR="00E0655E" w:rsidRPr="0014513F" w:rsidRDefault="00E0655E" w:rsidP="00E0655E">
            <w:pPr>
              <w:rPr>
                <w:rFonts w:cstheme="minorHAnsi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B475FB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B475FB">
              <w:rPr>
                <w:rFonts w:cstheme="minorHAnsi"/>
                <w:color w:val="538135" w:themeColor="accent6" w:themeShade="BF"/>
              </w:rPr>
              <w:t>EVENT 9 Bridge School</w:t>
            </w:r>
          </w:p>
          <w:p w:rsidR="00E0655E" w:rsidRPr="00B475FB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B475FB">
              <w:rPr>
                <w:rFonts w:cstheme="minorHAnsi"/>
                <w:color w:val="538135" w:themeColor="accent6" w:themeShade="BF"/>
              </w:rPr>
              <w:t>25/06/ 2016</w:t>
            </w:r>
          </w:p>
        </w:tc>
        <w:tc>
          <w:tcPr>
            <w:tcW w:w="2911" w:type="dxa"/>
          </w:tcPr>
          <w:p w:rsidR="00E0655E" w:rsidRPr="00B475FB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B475FB">
              <w:rPr>
                <w:rFonts w:cstheme="minorHAnsi"/>
                <w:color w:val="538135" w:themeColor="accent6" w:themeShade="BF"/>
              </w:rPr>
              <w:t>School fete</w:t>
            </w: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b/>
                <w:color w:val="538135" w:themeColor="accent6" w:themeShade="BF"/>
              </w:rPr>
            </w:pPr>
            <w:r w:rsidRPr="0014513F">
              <w:rPr>
                <w:rFonts w:cstheme="minorHAnsi"/>
                <w:color w:val="00B050"/>
              </w:rPr>
              <w:t>Information event on the policies and projects within the plan.</w:t>
            </w:r>
          </w:p>
        </w:tc>
        <w:tc>
          <w:tcPr>
            <w:tcW w:w="3544" w:type="dxa"/>
          </w:tcPr>
          <w:p w:rsidR="00E0655E" w:rsidRPr="0014513F" w:rsidRDefault="00E0655E" w:rsidP="00656DF1">
            <w:pPr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B9BD5" w:themeColor="accent1"/>
              </w:rPr>
              <w:t xml:space="preserve">56 people </w:t>
            </w:r>
            <w:r w:rsidR="00656DF1">
              <w:rPr>
                <w:rFonts w:cstheme="minorHAnsi"/>
                <w:color w:val="5B9BD5" w:themeColor="accent1"/>
              </w:rPr>
              <w:t xml:space="preserve">spoke </w:t>
            </w:r>
            <w:r w:rsidRPr="0014513F">
              <w:rPr>
                <w:rFonts w:cstheme="minorHAnsi"/>
                <w:color w:val="5B9BD5" w:themeColor="accent1"/>
              </w:rPr>
              <w:t>with consultant Jim Boot or members of the NPC</w:t>
            </w:r>
            <w:r w:rsidRPr="0014513F">
              <w:rPr>
                <w:rStyle w:val="FootnoteReference"/>
                <w:rFonts w:cstheme="minorHAnsi"/>
                <w:color w:val="5B9BD5" w:themeColor="accent1"/>
              </w:rPr>
              <w:footnoteReference w:id="24"/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 xml:space="preserve">Unpopularity of </w:t>
            </w:r>
            <w:proofErr w:type="spellStart"/>
            <w:r w:rsidRPr="0014513F">
              <w:rPr>
                <w:rFonts w:cstheme="minorHAnsi"/>
                <w:color w:val="538135" w:themeColor="accent6" w:themeShade="BF"/>
              </w:rPr>
              <w:t>Conyngham</w:t>
            </w:r>
            <w:proofErr w:type="spellEnd"/>
            <w:r w:rsidRPr="0014513F">
              <w:rPr>
                <w:rFonts w:cstheme="minorHAnsi"/>
                <w:color w:val="538135" w:themeColor="accent6" w:themeShade="BF"/>
              </w:rPr>
              <w:t xml:space="preserve"> Lane site for proposed housing -29 negative comments about this site:  9 in favour.</w:t>
            </w:r>
          </w:p>
          <w:p w:rsidR="00E0655E" w:rsidRPr="0014513F" w:rsidRDefault="00E0655E" w:rsidP="00E0655E">
            <w:pPr>
              <w:rPr>
                <w:rFonts w:cstheme="minorHAnsi"/>
                <w:color w:val="538135" w:themeColor="accent6" w:themeShade="BF"/>
              </w:rPr>
            </w:pPr>
          </w:p>
          <w:p w:rsidR="00E0655E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>Need to slim down number of policies and projects</w:t>
            </w:r>
          </w:p>
          <w:p w:rsidR="00490C16" w:rsidRPr="0014513F" w:rsidRDefault="00490C16" w:rsidP="00E0655E">
            <w:pPr>
              <w:rPr>
                <w:rFonts w:cstheme="minorHAnsi"/>
                <w:color w:val="538135" w:themeColor="accent6" w:themeShade="BF"/>
              </w:rPr>
            </w:pPr>
          </w:p>
        </w:tc>
      </w:tr>
      <w:tr w:rsidR="00656DF1" w:rsidRPr="0014513F" w:rsidTr="00CE6A29">
        <w:tc>
          <w:tcPr>
            <w:tcW w:w="1418" w:type="dxa"/>
          </w:tcPr>
          <w:p w:rsidR="00656DF1" w:rsidRPr="0014513F" w:rsidRDefault="00656DF1" w:rsidP="00E0655E">
            <w:pPr>
              <w:rPr>
                <w:rFonts w:cstheme="minorHAnsi"/>
              </w:rPr>
            </w:pPr>
            <w:r w:rsidRPr="0014513F">
              <w:rPr>
                <w:rFonts w:cstheme="minorHAnsi"/>
              </w:rPr>
              <w:t>July 2016</w:t>
            </w:r>
          </w:p>
        </w:tc>
        <w:tc>
          <w:tcPr>
            <w:tcW w:w="13608" w:type="dxa"/>
            <w:gridSpan w:val="4"/>
          </w:tcPr>
          <w:p w:rsidR="00656DF1" w:rsidRDefault="00656DF1" w:rsidP="00656DF1">
            <w:pPr>
              <w:jc w:val="center"/>
              <w:rPr>
                <w:rFonts w:cstheme="minorHAnsi"/>
              </w:rPr>
            </w:pPr>
            <w:r w:rsidRPr="0014513F">
              <w:rPr>
                <w:rFonts w:cstheme="minorHAnsi"/>
              </w:rPr>
              <w:t xml:space="preserve">Following earlier consultation, </w:t>
            </w:r>
            <w:proofErr w:type="spellStart"/>
            <w:r w:rsidRPr="0014513F">
              <w:rPr>
                <w:rFonts w:cstheme="minorHAnsi"/>
              </w:rPr>
              <w:t>Cantley</w:t>
            </w:r>
            <w:proofErr w:type="spellEnd"/>
            <w:r w:rsidRPr="0014513F">
              <w:rPr>
                <w:rFonts w:cstheme="minorHAnsi"/>
              </w:rPr>
              <w:t xml:space="preserve"> reduce potential development sites to 2 for potential inclusion in the NP</w:t>
            </w:r>
            <w:r w:rsidRPr="0014513F">
              <w:rPr>
                <w:rStyle w:val="FootnoteReference"/>
                <w:rFonts w:cstheme="minorHAnsi"/>
              </w:rPr>
              <w:footnoteReference w:id="25"/>
            </w:r>
          </w:p>
          <w:p w:rsidR="00490C16" w:rsidRPr="0014513F" w:rsidRDefault="00490C16" w:rsidP="00656DF1">
            <w:pPr>
              <w:jc w:val="center"/>
              <w:rPr>
                <w:rFonts w:cstheme="minorHAnsi"/>
              </w:rPr>
            </w:pPr>
          </w:p>
        </w:tc>
      </w:tr>
      <w:tr w:rsidR="00E0655E" w:rsidRPr="0014513F" w:rsidTr="00CE6A29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jc w:val="center"/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b/>
                <w:color w:val="2E74B5" w:themeColor="accent1" w:themeShade="BF"/>
              </w:rPr>
              <w:t>Jan to Dec 2017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7B7B7B" w:themeColor="accent3" w:themeShade="BF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lastRenderedPageBreak/>
              <w:t>Jan 2017</w:t>
            </w: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Health Check report written by Claire Tester sent to BPC</w:t>
            </w:r>
            <w:r w:rsidRPr="0014513F">
              <w:rPr>
                <w:rStyle w:val="FootnoteReference"/>
                <w:rFonts w:cstheme="minorHAnsi"/>
                <w:color w:val="FF0000"/>
              </w:rPr>
              <w:footnoteReference w:id="26"/>
            </w: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3544" w:type="dxa"/>
          </w:tcPr>
          <w:p w:rsidR="00E0655E" w:rsidRPr="0014513F" w:rsidRDefault="001A40B0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Health Check made 7 recommendations (p.6 of report):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Exclude housing numbers and sites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Get screening from CCC </w:t>
            </w:r>
            <w:r w:rsidR="001A40B0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</w:t>
            </w: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 SEA and HRA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Produce a supporting d</w:t>
            </w:r>
            <w:r w:rsidR="001A40B0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ocument to explain choices in </w:t>
            </w: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 plan as set on p. 3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Produce a site assessmen framework if sites are inlcuded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Explain more of the special character of Bridge and its landscape setting, what the community values about it and justifying the policies chosen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Get the VDS consulted on and examined</w:t>
            </w: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Modification suggested in the table are accepted</w:t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1A40B0" w:rsidRDefault="00E0655E" w:rsidP="00E0655E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Not adopted</w:t>
            </w:r>
          </w:p>
          <w:p w:rsidR="001A40B0" w:rsidRDefault="001A40B0" w:rsidP="001A40B0">
            <w:pPr>
              <w:pStyle w:val="ListParagrap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:rsidR="00E0655E" w:rsidRPr="001A40B0" w:rsidRDefault="001A40B0" w:rsidP="001A40B0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A40B0">
              <w:rPr>
                <w:rFonts w:asciiTheme="minorHAnsi" w:hAnsiTheme="minorHAnsi" w:cstheme="minorHAnsi"/>
                <w:color w:val="FF0000"/>
              </w:rPr>
              <w:t>SEA by AECOM.HRA screening letter with Inspector</w:t>
            </w:r>
          </w:p>
          <w:p w:rsidR="001A40B0" w:rsidRDefault="001A40B0" w:rsidP="001A40B0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This document provides detials of the evolution of the plan and reasons.</w:t>
            </w:r>
          </w:p>
          <w:p w:rsidR="001A40B0" w:rsidRDefault="001A40B0" w:rsidP="001A40B0">
            <w:pPr>
              <w:pStyle w:val="ListParagrap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:rsidR="00E0655E" w:rsidRPr="001A40B0" w:rsidRDefault="00E0655E" w:rsidP="001A40B0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A40B0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Appendix B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Appendix D</w:t>
            </w:r>
            <w:r w:rsidR="001A40B0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, analysis of questionnniare responses and reasons for policies shown in this document and in the usbmissions made with it.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Done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A7E43" w:rsidRDefault="001A40B0" w:rsidP="00E0655E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These were</w:t>
            </w:r>
            <w:r w:rsidR="001A7E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mostly accepted as the next editions of the plan were produced.</w:t>
            </w:r>
          </w:p>
        </w:tc>
      </w:tr>
      <w:tr w:rsidR="00E0655E" w:rsidRPr="0014513F" w:rsidTr="00E0655E">
        <w:trPr>
          <w:trHeight w:val="1975"/>
        </w:trPr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EVENT 10 Village hall</w:t>
            </w: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 xml:space="preserve">21/01/17 </w:t>
            </w: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Exhibition and opportunity to express opinions via coloured post it stickers</w:t>
            </w: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Enable vi</w:t>
            </w:r>
            <w:r w:rsidR="001A7E43">
              <w:rPr>
                <w:rFonts w:cstheme="minorHAnsi"/>
                <w:color w:val="00B050"/>
              </w:rPr>
              <w:t xml:space="preserve">llagers to share views; see  progress of plan and share </w:t>
            </w:r>
            <w:r w:rsidRPr="0014513F">
              <w:rPr>
                <w:rFonts w:cstheme="minorHAnsi"/>
                <w:color w:val="00B050"/>
              </w:rPr>
              <w:t>comments</w:t>
            </w:r>
          </w:p>
          <w:p w:rsidR="00D262F0" w:rsidRPr="0014513F" w:rsidRDefault="004A0B70" w:rsidP="00D262F0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14</w:t>
            </w:r>
            <w:r w:rsidR="00E0655E" w:rsidRPr="0014513F">
              <w:rPr>
                <w:rFonts w:cstheme="minorHAnsi"/>
                <w:color w:val="00B050"/>
              </w:rPr>
              <w:t xml:space="preserve"> proposed green spaces</w:t>
            </w:r>
            <w:r w:rsidR="001A7E43">
              <w:rPr>
                <w:rStyle w:val="FootnoteReference"/>
                <w:rFonts w:cstheme="minorHAnsi"/>
                <w:color w:val="00B050"/>
              </w:rPr>
              <w:footnoteReference w:id="27"/>
            </w:r>
            <w:r w:rsidR="00E0655E" w:rsidRPr="0014513F">
              <w:rPr>
                <w:rFonts w:cstheme="minorHAnsi"/>
                <w:color w:val="00B050"/>
              </w:rPr>
              <w:t xml:space="preserve"> </w:t>
            </w:r>
            <w:r w:rsidR="00E0655E" w:rsidRPr="0014513F">
              <w:rPr>
                <w:rFonts w:cstheme="minorHAnsi"/>
                <w:color w:val="00B050"/>
              </w:rPr>
              <w:lastRenderedPageBreak/>
              <w:t xml:space="preserve">(photos displayed-with map) </w:t>
            </w:r>
          </w:p>
          <w:p w:rsidR="00E0655E" w:rsidRPr="0014513F" w:rsidRDefault="00E0655E" w:rsidP="00D262F0">
            <w:pPr>
              <w:rPr>
                <w:rFonts w:cstheme="minorHAnsi"/>
                <w:color w:val="00B050"/>
              </w:rPr>
            </w:pPr>
            <w:proofErr w:type="gramStart"/>
            <w:r w:rsidRPr="0014513F">
              <w:rPr>
                <w:rFonts w:cstheme="minorHAnsi"/>
                <w:color w:val="00B050"/>
              </w:rPr>
              <w:t>and</w:t>
            </w:r>
            <w:proofErr w:type="gramEnd"/>
            <w:r w:rsidRPr="0014513F">
              <w:rPr>
                <w:rFonts w:cstheme="minorHAnsi"/>
                <w:color w:val="00B050"/>
              </w:rPr>
              <w:t xml:space="preserve"> Village Design Statement.  Draft 5 of plan available and </w:t>
            </w:r>
            <w:r w:rsidR="00F01335">
              <w:rPr>
                <w:rFonts w:cstheme="minorHAnsi"/>
                <w:color w:val="00B050"/>
              </w:rPr>
              <w:t xml:space="preserve">a </w:t>
            </w:r>
            <w:r w:rsidRPr="0014513F">
              <w:rPr>
                <w:rFonts w:cstheme="minorHAnsi"/>
                <w:color w:val="00B050"/>
              </w:rPr>
              <w:t>copy of Health Check by Claire Tester</w:t>
            </w:r>
          </w:p>
        </w:tc>
        <w:tc>
          <w:tcPr>
            <w:tcW w:w="3544" w:type="dxa"/>
          </w:tcPr>
          <w:p w:rsidR="001A7E43" w:rsidRDefault="00E0655E" w:rsidP="001A7E43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lastRenderedPageBreak/>
              <w:t>10.6% of registered voters attended  (133/1253)</w:t>
            </w:r>
            <w:r w:rsidRPr="0014513F">
              <w:rPr>
                <w:rStyle w:val="FootnoteReference"/>
                <w:rFonts w:cstheme="minorHAnsi"/>
                <w:color w:val="00B050"/>
              </w:rPr>
              <w:footnoteReference w:id="28"/>
            </w:r>
            <w:r w:rsidR="001A7E43" w:rsidRPr="0014513F">
              <w:rPr>
                <w:rFonts w:cstheme="minorHAnsi"/>
                <w:color w:val="00B050"/>
              </w:rPr>
              <w:t xml:space="preserve"> </w:t>
            </w:r>
          </w:p>
          <w:p w:rsidR="001A7E43" w:rsidRDefault="001A7E43" w:rsidP="001A7E43">
            <w:pPr>
              <w:rPr>
                <w:rFonts w:cstheme="minorHAnsi"/>
                <w:color w:val="00B050"/>
              </w:rPr>
            </w:pPr>
          </w:p>
          <w:p w:rsidR="001A7E43" w:rsidRPr="0014513F" w:rsidRDefault="001A7E43" w:rsidP="001A7E43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t>Need to preserve Church meadow and recreation ground especially am</w:t>
            </w:r>
            <w:r>
              <w:rPr>
                <w:rFonts w:cstheme="minorHAnsi"/>
                <w:color w:val="00B050"/>
              </w:rPr>
              <w:t>ongst the proposed green spaces (see p.2 of document 29)</w:t>
            </w:r>
          </w:p>
          <w:p w:rsidR="001A7E43" w:rsidRPr="0014513F" w:rsidRDefault="001A7E43" w:rsidP="001A7E43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00B050"/>
              </w:rPr>
              <w:lastRenderedPageBreak/>
              <w:t>Also the need to preserve the green gap between Bridge and Canterbury was a strong feeling</w:t>
            </w:r>
            <w:r>
              <w:rPr>
                <w:rFonts w:cstheme="minorHAnsi"/>
                <w:color w:val="00B050"/>
              </w:rPr>
              <w:t xml:space="preserve"> (see pp 5-6 of document 29)</w:t>
            </w: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</w:p>
          <w:p w:rsidR="00E0655E" w:rsidRDefault="00E0655E" w:rsidP="00E0655E">
            <w:pPr>
              <w:rPr>
                <w:rFonts w:cstheme="minorHAnsi"/>
                <w:color w:val="00B050"/>
              </w:rPr>
            </w:pPr>
          </w:p>
          <w:p w:rsidR="001A7E43" w:rsidRDefault="001A7E43" w:rsidP="00E0655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Both spaces appear as green spaces to be preserved in the regulation 16 version of the plan.</w:t>
            </w:r>
          </w:p>
          <w:p w:rsidR="00F01335" w:rsidRDefault="00F01335" w:rsidP="00E0655E">
            <w:pPr>
              <w:rPr>
                <w:rFonts w:cstheme="minorHAnsi"/>
                <w:color w:val="00B050"/>
              </w:rPr>
            </w:pPr>
          </w:p>
          <w:p w:rsidR="00F01335" w:rsidRDefault="00F01335" w:rsidP="00E0655E">
            <w:pPr>
              <w:rPr>
                <w:rFonts w:cstheme="minorHAnsi"/>
                <w:color w:val="00B050"/>
              </w:rPr>
            </w:pPr>
          </w:p>
          <w:p w:rsidR="00F01335" w:rsidRPr="0014513F" w:rsidRDefault="00F01335" w:rsidP="00E0655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lastRenderedPageBreak/>
              <w:t>Once the Green Gap was formally designated by the CDLP this automatically became the policy of the NP (in July 2017).</w:t>
            </w:r>
          </w:p>
        </w:tc>
      </w:tr>
      <w:tr w:rsidR="00875BE2" w:rsidRPr="0014513F" w:rsidTr="0063747E">
        <w:trPr>
          <w:trHeight w:val="1833"/>
        </w:trPr>
        <w:tc>
          <w:tcPr>
            <w:tcW w:w="1418" w:type="dxa"/>
          </w:tcPr>
          <w:p w:rsidR="00875BE2" w:rsidRPr="0014513F" w:rsidRDefault="00875BE2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lastRenderedPageBreak/>
              <w:t>May-June 2017</w:t>
            </w:r>
          </w:p>
        </w:tc>
        <w:tc>
          <w:tcPr>
            <w:tcW w:w="2911" w:type="dxa"/>
          </w:tcPr>
          <w:p w:rsidR="00875BE2" w:rsidRPr="0014513F" w:rsidRDefault="00875BE2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AECOM consultation on the emerging scoping report with</w:t>
            </w:r>
            <w:r>
              <w:rPr>
                <w:rFonts w:cstheme="minorHAnsi"/>
                <w:color w:val="FF0000"/>
              </w:rPr>
              <w:t xml:space="preserve"> statutory consultees: </w:t>
            </w:r>
            <w:r w:rsidRPr="0014513F">
              <w:rPr>
                <w:rFonts w:cstheme="minorHAnsi"/>
                <w:color w:val="FF0000"/>
              </w:rPr>
              <w:t xml:space="preserve"> </w:t>
            </w:r>
          </w:p>
          <w:p w:rsidR="00875BE2" w:rsidRPr="0014513F" w:rsidRDefault="00875BE2" w:rsidP="00E0655E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Historic England</w:t>
            </w:r>
          </w:p>
          <w:p w:rsidR="00875BE2" w:rsidRDefault="00875BE2" w:rsidP="00E0655E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513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Natural England</w:t>
            </w:r>
          </w:p>
          <w:p w:rsidR="00875BE2" w:rsidRPr="0014513F" w:rsidRDefault="00875BE2" w:rsidP="00E0655E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Environment Agency</w:t>
            </w:r>
          </w:p>
          <w:p w:rsidR="00875BE2" w:rsidRPr="0014513F" w:rsidRDefault="00875BE2" w:rsidP="00E0655E">
            <w:pPr>
              <w:rPr>
                <w:rFonts w:cstheme="minorHAnsi"/>
                <w:b/>
                <w:color w:val="FF0000"/>
              </w:rPr>
            </w:pPr>
          </w:p>
        </w:tc>
        <w:tc>
          <w:tcPr>
            <w:tcW w:w="1625" w:type="dxa"/>
          </w:tcPr>
          <w:p w:rsidR="00875BE2" w:rsidRPr="0014513F" w:rsidRDefault="00875BE2" w:rsidP="00875BE2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Responses from </w:t>
            </w:r>
            <w:r>
              <w:rPr>
                <w:rFonts w:cstheme="minorHAnsi"/>
                <w:color w:val="FF0000"/>
              </w:rPr>
              <w:t xml:space="preserve">Historic England and Natural England received </w:t>
            </w:r>
          </w:p>
        </w:tc>
        <w:tc>
          <w:tcPr>
            <w:tcW w:w="9072" w:type="dxa"/>
            <w:gridSpan w:val="2"/>
          </w:tcPr>
          <w:p w:rsidR="00875BE2" w:rsidRPr="0014513F" w:rsidRDefault="00875BE2" w:rsidP="00E0655E">
            <w:pPr>
              <w:rPr>
                <w:rFonts w:cstheme="minorHAnsi"/>
                <w:color w:val="00B050"/>
              </w:rPr>
            </w:pPr>
            <w:r w:rsidRPr="00875BE2">
              <w:rPr>
                <w:rFonts w:cstheme="minorHAnsi"/>
                <w:color w:val="FF0000"/>
              </w:rPr>
              <w:t xml:space="preserve">These responses are contained and commented upon by </w:t>
            </w:r>
            <w:proofErr w:type="gramStart"/>
            <w:r w:rsidRPr="00875BE2">
              <w:rPr>
                <w:rFonts w:cstheme="minorHAnsi"/>
                <w:color w:val="FF0000"/>
              </w:rPr>
              <w:t>AECOM  within</w:t>
            </w:r>
            <w:proofErr w:type="gramEnd"/>
            <w:r w:rsidRPr="00875BE2">
              <w:rPr>
                <w:rFonts w:cstheme="minorHAnsi"/>
                <w:color w:val="FF0000"/>
              </w:rPr>
              <w:t xml:space="preserve">  the final SEA report published in  February 2018</w:t>
            </w:r>
            <w:r>
              <w:rPr>
                <w:rFonts w:cstheme="minorHAnsi"/>
                <w:color w:val="FF0000"/>
              </w:rPr>
              <w:t xml:space="preserve">  pp 6-17</w:t>
            </w:r>
            <w:r w:rsidRPr="00875BE2">
              <w:rPr>
                <w:rFonts w:cstheme="minorHAnsi"/>
                <w:color w:val="FF0000"/>
              </w:rPr>
              <w:t>.</w:t>
            </w: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June 2017</w:t>
            </w:r>
          </w:p>
        </w:tc>
        <w:tc>
          <w:tcPr>
            <w:tcW w:w="2911" w:type="dxa"/>
          </w:tcPr>
          <w:p w:rsidR="00E0655E" w:rsidRPr="0014513F" w:rsidRDefault="00E0655E" w:rsidP="00D262F0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Housing needs survey distributed to all households</w:t>
            </w:r>
            <w:r w:rsidR="00D262F0" w:rsidRPr="0014513F">
              <w:rPr>
                <w:rFonts w:cstheme="minorHAnsi"/>
                <w:color w:val="FF0000"/>
              </w:rPr>
              <w:t>.  (For full copy of the survey and responses received see Appendix C of the Regulation 6 version of the NP).</w:t>
            </w: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2</w:t>
            </w:r>
            <w:r w:rsidR="00D262F0" w:rsidRPr="0014513F">
              <w:rPr>
                <w:rFonts w:cstheme="minorHAnsi"/>
                <w:color w:val="FF0000"/>
              </w:rPr>
              <w:t xml:space="preserve">24 </w:t>
            </w:r>
            <w:r w:rsidRPr="0014513F">
              <w:rPr>
                <w:rFonts w:cstheme="minorHAnsi"/>
                <w:color w:val="FF0000"/>
              </w:rPr>
              <w:t>survey responses out of 686 issued-rate of 33%.  (89% of responders were owner occupiers and 64% have lived in the parish for 10 years or more).</w:t>
            </w:r>
          </w:p>
        </w:tc>
        <w:tc>
          <w:tcPr>
            <w:tcW w:w="3544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Need for 11 affordable homes; 5 of which are for older households.</w:t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Results fed directly into the NP as Appendix C and also into</w:t>
            </w:r>
            <w:r w:rsidR="00D262F0" w:rsidRPr="0014513F">
              <w:rPr>
                <w:rFonts w:cstheme="minorHAnsi"/>
                <w:color w:val="FF0000"/>
              </w:rPr>
              <w:t xml:space="preserve"> the text at policy C3.</w:t>
            </w:r>
          </w:p>
        </w:tc>
      </w:tr>
      <w:tr w:rsidR="0074642E" w:rsidRPr="0014513F" w:rsidTr="00E0655E">
        <w:tc>
          <w:tcPr>
            <w:tcW w:w="1418" w:type="dxa"/>
          </w:tcPr>
          <w:p w:rsidR="0074642E" w:rsidRPr="0014513F" w:rsidRDefault="0074642E" w:rsidP="00E0655E">
            <w:pPr>
              <w:rPr>
                <w:rFonts w:cstheme="minorHAnsi"/>
                <w:color w:val="FF0000"/>
              </w:rPr>
            </w:pPr>
            <w:r w:rsidRPr="0074642E">
              <w:rPr>
                <w:rFonts w:cstheme="minorHAnsi"/>
                <w:color w:val="538135" w:themeColor="accent6" w:themeShade="BF"/>
              </w:rPr>
              <w:t>20 Nov</w:t>
            </w:r>
            <w:r>
              <w:rPr>
                <w:rFonts w:cstheme="minorHAnsi"/>
                <w:color w:val="538135" w:themeColor="accent6" w:themeShade="BF"/>
              </w:rPr>
              <w:t xml:space="preserve"> 4.30-7.00</w:t>
            </w:r>
          </w:p>
        </w:tc>
        <w:tc>
          <w:tcPr>
            <w:tcW w:w="2911" w:type="dxa"/>
          </w:tcPr>
          <w:p w:rsidR="0074642E" w:rsidRPr="0074642E" w:rsidRDefault="0074642E" w:rsidP="00D262F0">
            <w:pPr>
              <w:rPr>
                <w:rFonts w:cstheme="minorHAnsi"/>
                <w:color w:val="538135" w:themeColor="accent6" w:themeShade="BF"/>
              </w:rPr>
            </w:pPr>
            <w:r w:rsidRPr="0074642E">
              <w:rPr>
                <w:rFonts w:cstheme="minorHAnsi"/>
                <w:color w:val="538135" w:themeColor="accent6" w:themeShade="BF"/>
              </w:rPr>
              <w:t xml:space="preserve">The </w:t>
            </w:r>
            <w:proofErr w:type="spellStart"/>
            <w:r w:rsidRPr="0074642E">
              <w:rPr>
                <w:rFonts w:cstheme="minorHAnsi"/>
                <w:color w:val="538135" w:themeColor="accent6" w:themeShade="BF"/>
              </w:rPr>
              <w:t>Cantley</w:t>
            </w:r>
            <w:proofErr w:type="spellEnd"/>
            <w:r w:rsidRPr="0074642E">
              <w:rPr>
                <w:rFonts w:cstheme="minorHAnsi"/>
                <w:color w:val="538135" w:themeColor="accent6" w:themeShade="BF"/>
              </w:rPr>
              <w:t xml:space="preserve"> proposals-to be voted on 5 days later</w:t>
            </w:r>
            <w:r w:rsidR="00067E2E">
              <w:rPr>
                <w:rFonts w:cstheme="minorHAnsi"/>
                <w:color w:val="538135" w:themeColor="accent6" w:themeShade="BF"/>
              </w:rPr>
              <w:t>.</w:t>
            </w:r>
          </w:p>
        </w:tc>
        <w:tc>
          <w:tcPr>
            <w:tcW w:w="1625" w:type="dxa"/>
          </w:tcPr>
          <w:p w:rsidR="0074642E" w:rsidRPr="0074642E" w:rsidRDefault="0074642E" w:rsidP="0074642E">
            <w:pPr>
              <w:rPr>
                <w:rFonts w:cstheme="minorHAnsi"/>
                <w:color w:val="538135" w:themeColor="accent6" w:themeShade="BF"/>
              </w:rPr>
            </w:pPr>
            <w:r>
              <w:rPr>
                <w:rFonts w:cstheme="minorHAnsi"/>
                <w:color w:val="538135" w:themeColor="accent6" w:themeShade="BF"/>
              </w:rPr>
              <w:t xml:space="preserve">Mr Gooch of </w:t>
            </w:r>
            <w:proofErr w:type="spellStart"/>
            <w:r>
              <w:rPr>
                <w:rFonts w:cstheme="minorHAnsi"/>
                <w:color w:val="538135" w:themeColor="accent6" w:themeShade="BF"/>
              </w:rPr>
              <w:t>Cantley</w:t>
            </w:r>
            <w:proofErr w:type="spellEnd"/>
            <w:r>
              <w:rPr>
                <w:rFonts w:cstheme="minorHAnsi"/>
                <w:color w:val="538135" w:themeColor="accent6" w:themeShade="BF"/>
              </w:rPr>
              <w:t xml:space="preserve"> Ltd explained</w:t>
            </w:r>
            <w:r w:rsidRPr="0074642E">
              <w:rPr>
                <w:rFonts w:cstheme="minorHAnsi"/>
                <w:color w:val="538135" w:themeColor="accent6" w:themeShade="BF"/>
              </w:rPr>
              <w:t xml:space="preserve"> the  </w:t>
            </w:r>
            <w:r w:rsidRPr="0074642E">
              <w:rPr>
                <w:rFonts w:cstheme="minorHAnsi"/>
                <w:color w:val="538135" w:themeColor="accent6" w:themeShade="BF"/>
              </w:rPr>
              <w:lastRenderedPageBreak/>
              <w:t>latest housing proposals</w:t>
            </w:r>
            <w:r>
              <w:rPr>
                <w:rFonts w:cstheme="minorHAnsi"/>
                <w:color w:val="538135" w:themeColor="accent6" w:themeShade="BF"/>
              </w:rPr>
              <w:t xml:space="preserve"> for those who wished to speak with him</w:t>
            </w:r>
          </w:p>
        </w:tc>
        <w:tc>
          <w:tcPr>
            <w:tcW w:w="3544" w:type="dxa"/>
          </w:tcPr>
          <w:p w:rsidR="0074642E" w:rsidRPr="0074642E" w:rsidRDefault="0074642E" w:rsidP="00E0655E">
            <w:pPr>
              <w:rPr>
                <w:rFonts w:cstheme="minorHAnsi"/>
                <w:color w:val="538135" w:themeColor="accent6" w:themeShade="BF"/>
              </w:rPr>
            </w:pPr>
            <w:r w:rsidRPr="0074642E">
              <w:rPr>
                <w:rFonts w:cstheme="minorHAnsi"/>
                <w:color w:val="538135" w:themeColor="accent6" w:themeShade="BF"/>
              </w:rPr>
              <w:lastRenderedPageBreak/>
              <w:t>17 villagers spoke with Mr Gooch about their specific concerns</w:t>
            </w:r>
            <w:r w:rsidR="00067E2E">
              <w:rPr>
                <w:rFonts w:cstheme="minorHAnsi"/>
                <w:color w:val="538135" w:themeColor="accent6" w:themeShade="BF"/>
              </w:rPr>
              <w:t xml:space="preserve">.  </w:t>
            </w:r>
            <w:bookmarkStart w:id="0" w:name="_GoBack"/>
            <w:bookmarkEnd w:id="0"/>
          </w:p>
        </w:tc>
        <w:tc>
          <w:tcPr>
            <w:tcW w:w="5528" w:type="dxa"/>
          </w:tcPr>
          <w:p w:rsidR="0074642E" w:rsidRPr="0074642E" w:rsidRDefault="0074642E" w:rsidP="00E0655E">
            <w:pPr>
              <w:rPr>
                <w:rFonts w:cstheme="minorHAnsi"/>
                <w:color w:val="538135" w:themeColor="accent6" w:themeShade="BF"/>
              </w:rPr>
            </w:pPr>
            <w:r w:rsidRPr="0074642E">
              <w:rPr>
                <w:rFonts w:cstheme="minorHAnsi"/>
                <w:color w:val="538135" w:themeColor="accent6" w:themeShade="BF"/>
              </w:rPr>
              <w:t xml:space="preserve">The </w:t>
            </w:r>
            <w:proofErr w:type="spellStart"/>
            <w:r w:rsidRPr="0074642E">
              <w:rPr>
                <w:rFonts w:cstheme="minorHAnsi"/>
                <w:color w:val="538135" w:themeColor="accent6" w:themeShade="BF"/>
              </w:rPr>
              <w:t>Cantley</w:t>
            </w:r>
            <w:proofErr w:type="spellEnd"/>
            <w:r w:rsidRPr="0074642E">
              <w:rPr>
                <w:rFonts w:cstheme="minorHAnsi"/>
                <w:color w:val="538135" w:themeColor="accent6" w:themeShade="BF"/>
              </w:rPr>
              <w:t xml:space="preserve"> proposals as published to the village by post in the first week of Nov 2017 remained unaltered</w:t>
            </w:r>
            <w:r>
              <w:rPr>
                <w:rFonts w:cstheme="minorHAnsi"/>
                <w:color w:val="538135" w:themeColor="accent6" w:themeShade="BF"/>
              </w:rPr>
              <w:t xml:space="preserve">; specific </w:t>
            </w:r>
            <w:r w:rsidRPr="0074642E">
              <w:rPr>
                <w:rFonts w:cstheme="minorHAnsi"/>
                <w:color w:val="538135" w:themeColor="accent6" w:themeShade="BF"/>
              </w:rPr>
              <w:t>details were clarified</w:t>
            </w:r>
            <w:r>
              <w:rPr>
                <w:rFonts w:cstheme="minorHAnsi"/>
                <w:color w:val="538135" w:themeColor="accent6" w:themeShade="BF"/>
              </w:rPr>
              <w:t xml:space="preserve"> or noted by </w:t>
            </w:r>
            <w:proofErr w:type="spellStart"/>
            <w:r>
              <w:rPr>
                <w:rFonts w:cstheme="minorHAnsi"/>
                <w:color w:val="538135" w:themeColor="accent6" w:themeShade="BF"/>
              </w:rPr>
              <w:t>Cantley</w:t>
            </w:r>
            <w:proofErr w:type="spellEnd"/>
            <w:r>
              <w:rPr>
                <w:rFonts w:cstheme="minorHAnsi"/>
                <w:color w:val="538135" w:themeColor="accent6" w:themeShade="BF"/>
              </w:rPr>
              <w:t>.</w:t>
            </w:r>
          </w:p>
        </w:tc>
      </w:tr>
      <w:tr w:rsidR="00382C75" w:rsidRPr="0014513F" w:rsidTr="00E0655E">
        <w:tc>
          <w:tcPr>
            <w:tcW w:w="1418" w:type="dxa"/>
          </w:tcPr>
          <w:p w:rsidR="00382C75" w:rsidRPr="0014513F" w:rsidRDefault="00382C75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25 November 2017</w:t>
            </w:r>
          </w:p>
        </w:tc>
        <w:tc>
          <w:tcPr>
            <w:tcW w:w="2911" w:type="dxa"/>
          </w:tcPr>
          <w:p w:rsidR="00382C75" w:rsidRPr="0014513F" w:rsidRDefault="00382C75" w:rsidP="00D262F0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Parish vote on the </w:t>
            </w:r>
            <w:proofErr w:type="spellStart"/>
            <w:r>
              <w:rPr>
                <w:rFonts w:cstheme="minorHAnsi"/>
                <w:color w:val="FF0000"/>
              </w:rPr>
              <w:t>Cantley</w:t>
            </w:r>
            <w:proofErr w:type="spellEnd"/>
            <w:r>
              <w:rPr>
                <w:rFonts w:cstheme="minorHAnsi"/>
                <w:color w:val="FF0000"/>
              </w:rPr>
              <w:t xml:space="preserve"> housing proposals.</w:t>
            </w:r>
            <w:r w:rsidR="00F01335">
              <w:rPr>
                <w:rFonts w:cstheme="minorHAnsi"/>
                <w:color w:val="FF0000"/>
              </w:rPr>
              <w:t xml:space="preserve"> Further details of the vote are at section 6 of the folder entitled “Publications to the village”</w:t>
            </w:r>
          </w:p>
        </w:tc>
        <w:tc>
          <w:tcPr>
            <w:tcW w:w="1625" w:type="dxa"/>
          </w:tcPr>
          <w:p w:rsidR="00382C75" w:rsidRPr="0014513F" w:rsidRDefault="00382C75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There were 329 votes cast.  215 were for “yes”; 113 were for “No” and 1 was unmarked.</w:t>
            </w:r>
          </w:p>
        </w:tc>
        <w:tc>
          <w:tcPr>
            <w:tcW w:w="3544" w:type="dxa"/>
          </w:tcPr>
          <w:p w:rsidR="00382C75" w:rsidRPr="0014513F" w:rsidRDefault="00F01335" w:rsidP="00F01335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Binary choice given to villagers in this vote-either Yes or No.  </w:t>
            </w:r>
          </w:p>
        </w:tc>
        <w:tc>
          <w:tcPr>
            <w:tcW w:w="5528" w:type="dxa"/>
          </w:tcPr>
          <w:p w:rsidR="00382C75" w:rsidRPr="0014513F" w:rsidRDefault="00F01335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Very large majority (65%)  in favour of the </w:t>
            </w:r>
            <w:proofErr w:type="spellStart"/>
            <w:r>
              <w:rPr>
                <w:rFonts w:cstheme="minorHAnsi"/>
                <w:color w:val="FF0000"/>
              </w:rPr>
              <w:t>Cantley</w:t>
            </w:r>
            <w:proofErr w:type="spellEnd"/>
            <w:r>
              <w:rPr>
                <w:rFonts w:cstheme="minorHAnsi"/>
                <w:color w:val="FF0000"/>
              </w:rPr>
              <w:t xml:space="preserve"> proposals ensured they were included in the final version of the NP </w:t>
            </w:r>
          </w:p>
        </w:tc>
      </w:tr>
      <w:tr w:rsidR="00E0655E" w:rsidRPr="0014513F" w:rsidTr="00CE6A29">
        <w:tc>
          <w:tcPr>
            <w:tcW w:w="141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2911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1625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00B050"/>
              </w:rPr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jc w:val="center"/>
              <w:rPr>
                <w:rFonts w:cstheme="minorHAnsi"/>
                <w:b/>
                <w:color w:val="00B050"/>
              </w:rPr>
            </w:pPr>
            <w:r w:rsidRPr="0014513F">
              <w:rPr>
                <w:rFonts w:cstheme="minorHAnsi"/>
                <w:b/>
                <w:color w:val="2E74B5" w:themeColor="accent1" w:themeShade="BF"/>
              </w:rPr>
              <w:t>Jan to Dec 2018</w:t>
            </w:r>
          </w:p>
        </w:tc>
        <w:tc>
          <w:tcPr>
            <w:tcW w:w="5528" w:type="dxa"/>
            <w:shd w:val="clear" w:color="auto" w:fill="AEAAAA" w:themeFill="background2" w:themeFillShade="BF"/>
          </w:tcPr>
          <w:p w:rsidR="00E0655E" w:rsidRPr="0014513F" w:rsidRDefault="00E0655E" w:rsidP="00E0655E">
            <w:pPr>
              <w:rPr>
                <w:rFonts w:cstheme="minorHAnsi"/>
                <w:b/>
                <w:color w:val="7B7B7B" w:themeColor="accent3" w:themeShade="BF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Jan 2018</w:t>
            </w: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3544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Comments received from CCC</w:t>
            </w:r>
          </w:p>
          <w:p w:rsidR="00E0655E" w:rsidRPr="0014513F" w:rsidRDefault="00E0655E" w:rsidP="00D262F0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All to be seen </w:t>
            </w:r>
            <w:r w:rsidR="00D262F0" w:rsidRPr="0014513F">
              <w:rPr>
                <w:rFonts w:cstheme="minorHAnsi"/>
                <w:color w:val="FF0000"/>
              </w:rPr>
              <w:t>on p.33 of this folder</w:t>
            </w:r>
          </w:p>
        </w:tc>
        <w:tc>
          <w:tcPr>
            <w:tcW w:w="5528" w:type="dxa"/>
          </w:tcPr>
          <w:p w:rsidR="00E0655E" w:rsidRPr="0014513F" w:rsidRDefault="00E0655E" w:rsidP="00D262F0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For full list see document </w:t>
            </w:r>
            <w:r w:rsidR="00D262F0" w:rsidRPr="0014513F">
              <w:rPr>
                <w:rFonts w:cstheme="minorHAnsi"/>
                <w:color w:val="FF0000"/>
              </w:rPr>
              <w:t>at p. 33 of this folder</w:t>
            </w:r>
          </w:p>
        </w:tc>
      </w:tr>
      <w:tr w:rsidR="00E0655E" w:rsidRPr="0014513F" w:rsidTr="0074642E">
        <w:trPr>
          <w:trHeight w:val="699"/>
        </w:trPr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Feb-April 2018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Regulation 14 consultation-the whole plan and its appendices were consulted upon</w:t>
            </w:r>
            <w:r w:rsidR="00D262F0" w:rsidRPr="0014513F">
              <w:rPr>
                <w:rFonts w:cstheme="minorHAnsi"/>
                <w:color w:val="FF0000"/>
              </w:rPr>
              <w:t>.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FF0000"/>
                <w:lang w:eastAsia="en-GB"/>
              </w:rPr>
            </w:pP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50</w:t>
            </w:r>
            <w:r w:rsidRPr="0014513F">
              <w:rPr>
                <w:rStyle w:val="FootnoteReference"/>
                <w:rFonts w:cstheme="minorHAnsi"/>
                <w:color w:val="FF0000"/>
              </w:rPr>
              <w:footnoteReference w:id="29"/>
            </w:r>
            <w:r w:rsidRPr="0014513F">
              <w:rPr>
                <w:rFonts w:cstheme="minorHAnsi"/>
                <w:color w:val="FF0000"/>
              </w:rPr>
              <w:t xml:space="preserve">  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3544" w:type="dxa"/>
          </w:tcPr>
          <w:p w:rsidR="00E0655E" w:rsidRPr="0014513F" w:rsidRDefault="00E0655E" w:rsidP="00E0655E">
            <w:pPr>
              <w:jc w:val="both"/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According to CCC </w:t>
            </w:r>
            <w:r w:rsidR="002E73B1">
              <w:rPr>
                <w:rFonts w:cstheme="minorHAnsi"/>
                <w:color w:val="FF0000"/>
              </w:rPr>
              <w:t>the Basic Conditions statement wa</w:t>
            </w:r>
            <w:r w:rsidRPr="0014513F">
              <w:rPr>
                <w:rFonts w:cstheme="minorHAnsi"/>
                <w:color w:val="FF0000"/>
              </w:rPr>
              <w:t>s “sufficiently thorough”.</w:t>
            </w:r>
          </w:p>
          <w:p w:rsidR="00E0655E" w:rsidRPr="0014513F" w:rsidRDefault="00E0655E" w:rsidP="00E0655E">
            <w:pPr>
              <w:jc w:val="both"/>
              <w:rPr>
                <w:rFonts w:cstheme="minorHAnsi"/>
                <w:color w:val="FF0000"/>
              </w:rPr>
            </w:pPr>
          </w:p>
          <w:p w:rsidR="00CE6A29" w:rsidRDefault="00CE6A29" w:rsidP="00CE6A2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Responses showed % of “agree and strongly agree” to the consultation questions:</w:t>
            </w: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4 </w:t>
            </w:r>
            <w:r>
              <w:rPr>
                <w:rFonts w:cstheme="minorHAnsi"/>
                <w:color w:val="FF0000"/>
              </w:rPr>
              <w:t xml:space="preserve">questions were </w:t>
            </w:r>
            <w:r w:rsidRPr="0014513F">
              <w:rPr>
                <w:rFonts w:cstheme="minorHAnsi"/>
                <w:color w:val="FF0000"/>
              </w:rPr>
              <w:t>at 100%</w:t>
            </w: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12</w:t>
            </w:r>
            <w:r>
              <w:rPr>
                <w:rFonts w:cstheme="minorHAnsi"/>
                <w:color w:val="FF0000"/>
              </w:rPr>
              <w:t xml:space="preserve"> questions were </w:t>
            </w:r>
            <w:r w:rsidRPr="0014513F">
              <w:rPr>
                <w:rFonts w:cstheme="minorHAnsi"/>
                <w:color w:val="FF0000"/>
              </w:rPr>
              <w:t xml:space="preserve"> at 90-99%</w:t>
            </w: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 xml:space="preserve">5 questions were at </w:t>
            </w:r>
            <w:r w:rsidRPr="0014513F">
              <w:rPr>
                <w:rFonts w:cstheme="minorHAnsi"/>
                <w:color w:val="FF0000"/>
              </w:rPr>
              <w:t>80-89%</w:t>
            </w: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3 </w:t>
            </w:r>
            <w:r>
              <w:rPr>
                <w:rFonts w:cstheme="minorHAnsi"/>
                <w:color w:val="FF0000"/>
              </w:rPr>
              <w:t xml:space="preserve">questions were </w:t>
            </w:r>
            <w:r w:rsidRPr="0014513F">
              <w:rPr>
                <w:rFonts w:cstheme="minorHAnsi"/>
                <w:color w:val="FF0000"/>
              </w:rPr>
              <w:t>at 70-79%</w:t>
            </w: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2 </w:t>
            </w:r>
            <w:r>
              <w:rPr>
                <w:rFonts w:cstheme="minorHAnsi"/>
                <w:color w:val="FF0000"/>
              </w:rPr>
              <w:t xml:space="preserve">questions were </w:t>
            </w:r>
            <w:r w:rsidRPr="0014513F">
              <w:rPr>
                <w:rFonts w:cstheme="minorHAnsi"/>
                <w:color w:val="FF0000"/>
              </w:rPr>
              <w:t xml:space="preserve">at 60-69% </w:t>
            </w:r>
          </w:p>
          <w:p w:rsidR="00CE6A29" w:rsidRPr="0014513F" w:rsidRDefault="00CE6A29" w:rsidP="00CE6A29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 </w:t>
            </w:r>
          </w:p>
          <w:p w:rsidR="00E0655E" w:rsidRPr="0014513F" w:rsidRDefault="00CE6A29" w:rsidP="00E0655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lastRenderedPageBreak/>
              <w:t xml:space="preserve">In total, 21/26 or </w:t>
            </w:r>
            <w:r w:rsidRPr="0014513F">
              <w:rPr>
                <w:rFonts w:cstheme="minorHAnsi"/>
                <w:color w:val="FF0000"/>
              </w:rPr>
              <w:t xml:space="preserve">81% of questions received </w:t>
            </w:r>
            <w:r>
              <w:rPr>
                <w:rFonts w:cstheme="minorHAnsi"/>
                <w:color w:val="FF0000"/>
              </w:rPr>
              <w:t>“</w:t>
            </w:r>
            <w:r w:rsidRPr="0014513F">
              <w:rPr>
                <w:rFonts w:cstheme="minorHAnsi"/>
                <w:color w:val="FF0000"/>
              </w:rPr>
              <w:t>strongly agree</w:t>
            </w:r>
            <w:r>
              <w:rPr>
                <w:rFonts w:cstheme="minorHAnsi"/>
                <w:color w:val="FF0000"/>
              </w:rPr>
              <w:t>”</w:t>
            </w:r>
            <w:r w:rsidRPr="0014513F">
              <w:rPr>
                <w:rFonts w:cstheme="minorHAnsi"/>
                <w:color w:val="FF0000"/>
              </w:rPr>
              <w:t xml:space="preserve"> or </w:t>
            </w:r>
            <w:r>
              <w:rPr>
                <w:rFonts w:cstheme="minorHAnsi"/>
                <w:color w:val="FF0000"/>
              </w:rPr>
              <w:t>“</w:t>
            </w:r>
            <w:r w:rsidRPr="0014513F">
              <w:rPr>
                <w:rFonts w:cstheme="minorHAnsi"/>
                <w:color w:val="FF0000"/>
              </w:rPr>
              <w:t>agree</w:t>
            </w:r>
            <w:r>
              <w:rPr>
                <w:rFonts w:cstheme="minorHAnsi"/>
                <w:color w:val="FF0000"/>
              </w:rPr>
              <w:t>”.</w:t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00B050"/>
              </w:rPr>
            </w:pPr>
            <w:r w:rsidRPr="0014513F">
              <w:rPr>
                <w:rFonts w:cstheme="minorHAnsi"/>
                <w:color w:val="FF0000"/>
              </w:rPr>
              <w:lastRenderedPageBreak/>
              <w:t>NPC agreed revisions to the plan</w:t>
            </w:r>
            <w:r w:rsidR="008C4C01">
              <w:rPr>
                <w:rFonts w:cstheme="minorHAnsi"/>
                <w:color w:val="FF0000"/>
              </w:rPr>
              <w:t xml:space="preserve"> on 8 May </w:t>
            </w:r>
            <w:proofErr w:type="gramStart"/>
            <w:r w:rsidR="008C4C01">
              <w:rPr>
                <w:rFonts w:cstheme="minorHAnsi"/>
                <w:color w:val="FF0000"/>
              </w:rPr>
              <w:t xml:space="preserve">2018 </w:t>
            </w:r>
            <w:r w:rsidRPr="0014513F">
              <w:rPr>
                <w:rFonts w:cstheme="minorHAnsi"/>
                <w:color w:val="FF0000"/>
              </w:rPr>
              <w:t xml:space="preserve"> as</w:t>
            </w:r>
            <w:proofErr w:type="gramEnd"/>
            <w:r w:rsidRPr="0014513F">
              <w:rPr>
                <w:rFonts w:cstheme="minorHAnsi"/>
                <w:color w:val="FF0000"/>
              </w:rPr>
              <w:t xml:space="preserve"> a result of the Regulation 14 consultation.</w:t>
            </w:r>
            <w:r w:rsidR="00CE6A29">
              <w:rPr>
                <w:rStyle w:val="FootnoteReference"/>
                <w:rFonts w:cstheme="minorHAnsi"/>
                <w:color w:val="FF0000"/>
              </w:rPr>
              <w:footnoteReference w:id="30"/>
            </w:r>
            <w:r w:rsidRPr="0014513F">
              <w:rPr>
                <w:rFonts w:cstheme="minorHAnsi"/>
                <w:color w:val="FF0000"/>
              </w:rPr>
              <w:t xml:space="preserve">  The full list of changes made can be seen </w:t>
            </w:r>
            <w:r w:rsidR="00D262F0" w:rsidRPr="0014513F">
              <w:rPr>
                <w:rFonts w:cstheme="minorHAnsi"/>
                <w:color w:val="FF0000"/>
              </w:rPr>
              <w:t xml:space="preserve">on pp 7-9 of this folder </w:t>
            </w:r>
            <w:r w:rsidRPr="0014513F">
              <w:rPr>
                <w:rFonts w:cstheme="minorHAnsi"/>
                <w:color w:val="FF0000"/>
              </w:rPr>
              <w:t xml:space="preserve">and mostly </w:t>
            </w:r>
            <w:r w:rsidR="00D262F0" w:rsidRPr="0014513F">
              <w:rPr>
                <w:rFonts w:cstheme="minorHAnsi"/>
                <w:color w:val="FF0000"/>
              </w:rPr>
              <w:t xml:space="preserve">came </w:t>
            </w:r>
            <w:r w:rsidRPr="0014513F">
              <w:rPr>
                <w:rFonts w:cstheme="minorHAnsi"/>
                <w:color w:val="FF0000"/>
              </w:rPr>
              <w:t>from Canterbury City Council</w:t>
            </w:r>
            <w:r w:rsidR="008C4C01">
              <w:rPr>
                <w:rFonts w:cstheme="minorHAnsi"/>
                <w:color w:val="FF0000"/>
              </w:rPr>
              <w:t>.</w:t>
            </w:r>
            <w:r w:rsidR="00FA2F36">
              <w:rPr>
                <w:rFonts w:cstheme="minorHAnsi"/>
                <w:color w:val="FF0000"/>
              </w:rPr>
              <w:t xml:space="preserve">  (The CCC response to the regulation 14 consultation is to be found in full at p.10 of this folder). </w:t>
            </w:r>
            <w:r w:rsidR="008C4C01">
              <w:rPr>
                <w:rFonts w:cstheme="minorHAnsi"/>
                <w:color w:val="FF0000"/>
              </w:rPr>
              <w:t xml:space="preserve">  These changes</w:t>
            </w:r>
            <w:r w:rsidRPr="0014513F">
              <w:rPr>
                <w:rFonts w:cstheme="minorHAnsi"/>
                <w:color w:val="FF0000"/>
              </w:rPr>
              <w:t xml:space="preserve"> were contained in the regulation 15 version sent to Canterbury City Council on June 25 2018</w:t>
            </w:r>
            <w:r w:rsidR="008C4C01">
              <w:rPr>
                <w:rFonts w:cstheme="minorHAnsi"/>
                <w:color w:val="FF0000"/>
              </w:rPr>
              <w:t>, to be seen at p.13 of this folder.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21/</w:t>
            </w:r>
            <w:proofErr w:type="gramStart"/>
            <w:r w:rsidRPr="0014513F">
              <w:rPr>
                <w:rFonts w:cstheme="minorHAnsi"/>
                <w:color w:val="FF0000"/>
              </w:rPr>
              <w:t>26  or</w:t>
            </w:r>
            <w:proofErr w:type="gramEnd"/>
            <w:r w:rsidRPr="0014513F">
              <w:rPr>
                <w:rFonts w:cstheme="minorHAnsi"/>
                <w:color w:val="FF0000"/>
              </w:rPr>
              <w:t xml:space="preserve"> 81% of the questions received “strongly agree” or “agree” indications.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The full list of comments can be seen at </w:t>
            </w:r>
            <w:r w:rsidR="00DA6894" w:rsidRPr="0014513F">
              <w:rPr>
                <w:rFonts w:cstheme="minorHAnsi"/>
                <w:color w:val="FF0000"/>
              </w:rPr>
              <w:t xml:space="preserve">document 30 </w:t>
            </w:r>
            <w:r w:rsidRPr="0014513F">
              <w:rPr>
                <w:rFonts w:cstheme="minorHAnsi"/>
                <w:color w:val="FF0000"/>
              </w:rPr>
              <w:t xml:space="preserve">in </w:t>
            </w:r>
            <w:r w:rsidR="00DA6894" w:rsidRPr="0014513F">
              <w:rPr>
                <w:rFonts w:cstheme="minorHAnsi"/>
                <w:color w:val="FF0000"/>
              </w:rPr>
              <w:t xml:space="preserve">the </w:t>
            </w:r>
            <w:r w:rsidRPr="0014513F">
              <w:rPr>
                <w:rFonts w:cstheme="minorHAnsi"/>
                <w:color w:val="FF0000"/>
              </w:rPr>
              <w:t>2018 folder.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</w:tr>
      <w:tr w:rsidR="00E0655E" w:rsidRPr="0014513F" w:rsidTr="00E0655E">
        <w:trPr>
          <w:trHeight w:val="274"/>
        </w:trPr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>Events 11 +12 Village Hall</w:t>
            </w:r>
          </w:p>
          <w:p w:rsidR="00E0655E" w:rsidRPr="0014513F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 xml:space="preserve"> 18/3/18 2-5 p.m. </w:t>
            </w:r>
          </w:p>
          <w:p w:rsidR="00E0655E" w:rsidRPr="0014513F" w:rsidRDefault="00E0655E" w:rsidP="00E0655E">
            <w:pPr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 xml:space="preserve">7/4/18 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2911" w:type="dxa"/>
          </w:tcPr>
          <w:p w:rsidR="00CE6A29" w:rsidRDefault="00E0655E" w:rsidP="00CE6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color w:val="538135" w:themeColor="accent6" w:themeShade="BF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 xml:space="preserve">Information about the </w:t>
            </w:r>
            <w:proofErr w:type="spellStart"/>
            <w:r w:rsidRPr="0014513F">
              <w:rPr>
                <w:rFonts w:cstheme="minorHAnsi"/>
                <w:color w:val="538135" w:themeColor="accent6" w:themeShade="BF"/>
              </w:rPr>
              <w:t>Reg</w:t>
            </w:r>
            <w:proofErr w:type="spellEnd"/>
            <w:r w:rsidRPr="0014513F">
              <w:rPr>
                <w:rFonts w:cstheme="minorHAnsi"/>
                <w:color w:val="538135" w:themeColor="accent6" w:themeShade="BF"/>
              </w:rPr>
              <w:t xml:space="preserve"> 14 consultation plan</w:t>
            </w:r>
            <w:r w:rsidR="00DA6894" w:rsidRPr="0014513F">
              <w:rPr>
                <w:rStyle w:val="FootnoteReference"/>
                <w:rFonts w:cstheme="minorHAnsi"/>
                <w:color w:val="538135" w:themeColor="accent6" w:themeShade="BF"/>
              </w:rPr>
              <w:footnoteReference w:id="31"/>
            </w:r>
            <w:r w:rsidR="00CE6A29">
              <w:rPr>
                <w:rFonts w:cstheme="minorHAnsi"/>
                <w:color w:val="538135" w:themeColor="accent6" w:themeShade="BF"/>
              </w:rPr>
              <w:t>.</w:t>
            </w:r>
          </w:p>
          <w:p w:rsidR="00E0655E" w:rsidRPr="0014513F" w:rsidRDefault="00E0655E" w:rsidP="00CE6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538135" w:themeColor="accent6" w:themeShade="BF"/>
                <w:lang w:eastAsia="en-GB"/>
              </w:rPr>
            </w:pPr>
            <w:r w:rsidRPr="0014513F">
              <w:rPr>
                <w:rFonts w:eastAsia="Times New Roman" w:cstheme="minorHAnsi"/>
                <w:color w:val="538135" w:themeColor="accent6" w:themeShade="BF"/>
                <w:lang w:eastAsia="en-GB"/>
              </w:rPr>
              <w:t>Printed copies of the NP, the consultation response form and appendices were available.</w:t>
            </w:r>
          </w:p>
        </w:tc>
        <w:tc>
          <w:tcPr>
            <w:tcW w:w="1625" w:type="dxa"/>
          </w:tcPr>
          <w:p w:rsidR="00E0655E" w:rsidRPr="00AF0683" w:rsidRDefault="00D36DBD" w:rsidP="00AF0683">
            <w:pPr>
              <w:rPr>
                <w:rFonts w:cstheme="minorHAnsi"/>
                <w:color w:val="538135" w:themeColor="accent6" w:themeShade="BF"/>
              </w:rPr>
            </w:pPr>
            <w:r>
              <w:rPr>
                <w:rFonts w:cstheme="minorHAnsi"/>
                <w:color w:val="538135" w:themeColor="accent6" w:themeShade="BF"/>
              </w:rPr>
              <w:t>15 villagers in total attended these meetings.</w:t>
            </w:r>
          </w:p>
        </w:tc>
        <w:tc>
          <w:tcPr>
            <w:tcW w:w="3544" w:type="dxa"/>
          </w:tcPr>
          <w:p w:rsidR="00E0655E" w:rsidRPr="0014513F" w:rsidRDefault="00DA6894" w:rsidP="00DA6894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538135" w:themeColor="accent6" w:themeShade="BF"/>
              </w:rPr>
              <w:t xml:space="preserve">See document 30 (2018 folder) </w:t>
            </w:r>
            <w:r w:rsidR="00E0655E" w:rsidRPr="0014513F">
              <w:rPr>
                <w:rFonts w:cstheme="minorHAnsi"/>
                <w:color w:val="538135" w:themeColor="accent6" w:themeShade="BF"/>
              </w:rPr>
              <w:t>fo</w:t>
            </w:r>
            <w:r w:rsidRPr="0014513F">
              <w:rPr>
                <w:rFonts w:cstheme="minorHAnsi"/>
                <w:color w:val="538135" w:themeColor="accent6" w:themeShade="BF"/>
              </w:rPr>
              <w:t>r analysis of written responses</w:t>
            </w:r>
            <w:r w:rsidR="00E0655E" w:rsidRPr="0014513F">
              <w:rPr>
                <w:rFonts w:cstheme="minorHAnsi"/>
                <w:color w:val="538135" w:themeColor="accent6" w:themeShade="BF"/>
              </w:rPr>
              <w:t>.</w:t>
            </w:r>
          </w:p>
        </w:tc>
        <w:tc>
          <w:tcPr>
            <w:tcW w:w="5528" w:type="dxa"/>
          </w:tcPr>
          <w:p w:rsidR="00E0655E" w:rsidRPr="0014513F" w:rsidRDefault="00E0655E" w:rsidP="00406119">
            <w:pPr>
              <w:rPr>
                <w:rFonts w:cstheme="minorHAnsi"/>
                <w:color w:val="FF0000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25 June 2018 </w:t>
            </w:r>
          </w:p>
        </w:tc>
        <w:tc>
          <w:tcPr>
            <w:tcW w:w="2911" w:type="dxa"/>
          </w:tcPr>
          <w:p w:rsidR="00E0655E" w:rsidRPr="0014513F" w:rsidRDefault="00E0655E" w:rsidP="00DA6894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Regulation 15 consultation version sent to Canterbury City Council</w:t>
            </w:r>
            <w:r w:rsidR="00DA6894" w:rsidRPr="0014513F">
              <w:rPr>
                <w:rStyle w:val="FootnoteReference"/>
                <w:rFonts w:cstheme="minorHAnsi"/>
                <w:color w:val="FF0000"/>
              </w:rPr>
              <w:footnoteReference w:id="32"/>
            </w: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3544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</w:tc>
        <w:tc>
          <w:tcPr>
            <w:tcW w:w="5528" w:type="dxa"/>
          </w:tcPr>
          <w:p w:rsidR="00E0655E" w:rsidRPr="0014513F" w:rsidRDefault="00E0655E" w:rsidP="00DA6894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This version was a modified version of Regulation 14 edition.  For full list of differences see </w:t>
            </w:r>
            <w:r w:rsidR="00DA6894" w:rsidRPr="0014513F">
              <w:rPr>
                <w:rFonts w:cstheme="minorHAnsi"/>
                <w:color w:val="FF0000"/>
              </w:rPr>
              <w:t>p.13 of this folder.</w:t>
            </w:r>
          </w:p>
        </w:tc>
      </w:tr>
      <w:tr w:rsidR="00E0655E" w:rsidRPr="0014513F" w:rsidTr="00486852">
        <w:trPr>
          <w:trHeight w:val="3015"/>
        </w:trPr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6 July - 7 September 2018</w:t>
            </w:r>
          </w:p>
        </w:tc>
        <w:tc>
          <w:tcPr>
            <w:tcW w:w="2911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Regulation 16 consultation</w:t>
            </w:r>
            <w:r w:rsidR="0014513F" w:rsidRPr="0014513F">
              <w:rPr>
                <w:rFonts w:cstheme="minorHAnsi"/>
                <w:color w:val="FF0000"/>
              </w:rPr>
              <w:t>.  Letter sent to all households in the village.</w:t>
            </w:r>
            <w:r w:rsidRPr="0014513F">
              <w:rPr>
                <w:rStyle w:val="FootnoteReference"/>
                <w:rFonts w:cstheme="minorHAnsi"/>
                <w:color w:val="FF0000"/>
              </w:rPr>
              <w:footnoteReference w:id="33"/>
            </w:r>
          </w:p>
        </w:tc>
        <w:tc>
          <w:tcPr>
            <w:tcW w:w="1625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All 33 responses</w:t>
            </w:r>
            <w:r w:rsidR="00DA6894" w:rsidRPr="0014513F">
              <w:rPr>
                <w:rStyle w:val="FootnoteReference"/>
                <w:rFonts w:cstheme="minorHAnsi"/>
                <w:color w:val="FF0000"/>
              </w:rPr>
              <w:footnoteReference w:id="34"/>
            </w:r>
          </w:p>
          <w:p w:rsidR="00E0655E" w:rsidRPr="0014513F" w:rsidRDefault="00406119" w:rsidP="00DA6894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s</w:t>
            </w:r>
            <w:r w:rsidR="00E0655E" w:rsidRPr="0014513F">
              <w:rPr>
                <w:rFonts w:cstheme="minorHAnsi"/>
                <w:color w:val="FF0000"/>
              </w:rPr>
              <w:t xml:space="preserve">ummarised at </w:t>
            </w:r>
            <w:hyperlink r:id="rId9" w:history="1">
              <w:r w:rsidR="00E0655E" w:rsidRPr="0014513F">
                <w:rPr>
                  <w:rStyle w:val="Hyperlink"/>
                  <w:rFonts w:cstheme="minorHAnsi"/>
                </w:rPr>
                <w:t>https://drive.google.com/drive/folders/1xFTvkdeWjhFBrMbyB_ecWj0cG0SLAyMN?ogsrc=32</w:t>
              </w:r>
            </w:hyperlink>
            <w:r w:rsidR="00486852">
              <w:rPr>
                <w:rFonts w:cstheme="minorHAnsi"/>
                <w:color w:val="FF0000"/>
              </w:rPr>
              <w:t xml:space="preserve">  by CCC</w:t>
            </w:r>
          </w:p>
        </w:tc>
        <w:tc>
          <w:tcPr>
            <w:tcW w:w="3544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Most objections raised to the following policies: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Policy C1 had 50% in favour and 50%  objecting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Policy C3 had 44% in favour and 40% objecting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Policy F3 had 35.7% in favour and 35.7% objecting</w:t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Policy </w:t>
            </w:r>
            <w:r w:rsidR="00406119">
              <w:rPr>
                <w:rFonts w:cstheme="minorHAnsi"/>
                <w:color w:val="FF0000"/>
              </w:rPr>
              <w:t xml:space="preserve">C1 (m) amplified (as </w:t>
            </w:r>
            <w:r w:rsidRPr="0014513F">
              <w:rPr>
                <w:rFonts w:cstheme="minorHAnsi"/>
                <w:color w:val="FF0000"/>
              </w:rPr>
              <w:t xml:space="preserve">requested by CCC)  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</w:p>
          <w:p w:rsidR="00E0655E" w:rsidRPr="0014513F" w:rsidRDefault="00E0655E" w:rsidP="00E0655E">
            <w:pPr>
              <w:rPr>
                <w:rFonts w:cstheme="minorHAnsi"/>
                <w:color w:val="5B9BD5" w:themeColor="accent1"/>
              </w:rPr>
            </w:pPr>
            <w:r w:rsidRPr="0014513F">
              <w:rPr>
                <w:rFonts w:cstheme="minorHAnsi"/>
                <w:color w:val="FF0000"/>
              </w:rPr>
              <w:t>Po</w:t>
            </w:r>
            <w:r w:rsidR="00406119">
              <w:rPr>
                <w:rFonts w:cstheme="minorHAnsi"/>
                <w:color w:val="FF0000"/>
              </w:rPr>
              <w:t>licy C7 (second sentence added as</w:t>
            </w:r>
            <w:r w:rsidR="00486852">
              <w:rPr>
                <w:rFonts w:cstheme="minorHAnsi"/>
                <w:color w:val="FF0000"/>
              </w:rPr>
              <w:t xml:space="preserve"> </w:t>
            </w:r>
            <w:r w:rsidRPr="0014513F">
              <w:rPr>
                <w:rFonts w:cstheme="minorHAnsi"/>
                <w:color w:val="FF0000"/>
              </w:rPr>
              <w:t xml:space="preserve">requested by CCC).  </w:t>
            </w:r>
          </w:p>
          <w:p w:rsidR="00486852" w:rsidRDefault="00486852" w:rsidP="00E0655E">
            <w:pPr>
              <w:rPr>
                <w:rFonts w:cstheme="minorHAnsi"/>
                <w:color w:val="5B9BD5" w:themeColor="accent1"/>
              </w:rPr>
            </w:pPr>
          </w:p>
          <w:p w:rsidR="00E0655E" w:rsidRPr="00486852" w:rsidRDefault="00406119" w:rsidP="00E0655E">
            <w:pPr>
              <w:rPr>
                <w:rFonts w:cstheme="minorHAnsi"/>
                <w:color w:val="FF0000"/>
              </w:rPr>
            </w:pPr>
            <w:r w:rsidRPr="00486852">
              <w:rPr>
                <w:rFonts w:cstheme="minorHAnsi"/>
                <w:color w:val="FF0000"/>
              </w:rPr>
              <w:t xml:space="preserve">(Both </w:t>
            </w:r>
            <w:r w:rsidR="00E0655E" w:rsidRPr="00486852">
              <w:rPr>
                <w:rFonts w:cstheme="minorHAnsi"/>
                <w:color w:val="FF0000"/>
              </w:rPr>
              <w:t>dec</w:t>
            </w:r>
            <w:r w:rsidR="00486852" w:rsidRPr="00486852">
              <w:rPr>
                <w:rFonts w:cstheme="minorHAnsi"/>
                <w:color w:val="FF0000"/>
              </w:rPr>
              <w:t xml:space="preserve">ided at the most recent meeting of the NPC on 16 October 2018). </w:t>
            </w:r>
          </w:p>
          <w:p w:rsidR="00E0655E" w:rsidRPr="0014513F" w:rsidRDefault="00E0655E" w:rsidP="00E0655E">
            <w:pPr>
              <w:rPr>
                <w:rFonts w:cstheme="minorHAnsi"/>
                <w:i/>
                <w:color w:val="FF0000"/>
              </w:rPr>
            </w:pPr>
          </w:p>
        </w:tc>
      </w:tr>
      <w:tr w:rsidR="00E0655E" w:rsidRPr="0014513F" w:rsidTr="00E0655E">
        <w:tc>
          <w:tcPr>
            <w:tcW w:w="141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>October 2018</w:t>
            </w:r>
          </w:p>
        </w:tc>
        <w:tc>
          <w:tcPr>
            <w:tcW w:w="8080" w:type="dxa"/>
            <w:gridSpan w:val="3"/>
          </w:tcPr>
          <w:p w:rsidR="00E0655E" w:rsidRPr="0014513F" w:rsidRDefault="00BB653D" w:rsidP="00BB653D">
            <w:pPr>
              <w:jc w:val="center"/>
              <w:rPr>
                <w:rFonts w:cstheme="minorHAnsi"/>
                <w:color w:val="FF000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4305935</wp:posOffset>
                      </wp:positionH>
                      <wp:positionV relativeFrom="paragraph">
                        <wp:posOffset>7620</wp:posOffset>
                      </wp:positionV>
                      <wp:extent cx="323850" cy="161925"/>
                      <wp:effectExtent l="0" t="19050" r="38100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13F1B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39.05pt;margin-top:.6pt;width:25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" fillcolor="#5b9bd5 [3204]" strokecolor="#1f4d78 [1604]" strokeweight="1pt"/>
                  </w:pict>
                </mc:Fallback>
              </mc:AlternateContent>
            </w:r>
            <w:r>
              <w:rPr>
                <w:rFonts w:cstheme="minorHAnsi"/>
                <w:color w:val="FF0000"/>
              </w:rPr>
              <w:t>Examination begins.  Changes</w:t>
            </w:r>
            <w:r w:rsidR="00E0655E" w:rsidRPr="0014513F">
              <w:rPr>
                <w:rFonts w:cstheme="minorHAnsi"/>
                <w:color w:val="FF0000"/>
              </w:rPr>
              <w:t xml:space="preserve"> </w:t>
            </w:r>
            <w:r>
              <w:rPr>
                <w:rFonts w:cstheme="minorHAnsi"/>
                <w:color w:val="FF0000"/>
              </w:rPr>
              <w:t xml:space="preserve">already made </w:t>
            </w:r>
            <w:r w:rsidR="00E0655E" w:rsidRPr="0014513F">
              <w:rPr>
                <w:rFonts w:cstheme="minorHAnsi"/>
                <w:color w:val="FF0000"/>
              </w:rPr>
              <w:t xml:space="preserve">recorded </w:t>
            </w:r>
            <w:r>
              <w:rPr>
                <w:rFonts w:cstheme="minorHAnsi"/>
                <w:color w:val="FF0000"/>
              </w:rPr>
              <w:t xml:space="preserve">here </w:t>
            </w:r>
          </w:p>
        </w:tc>
        <w:tc>
          <w:tcPr>
            <w:tcW w:w="5528" w:type="dxa"/>
          </w:tcPr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p. 25 –Green spaces numbered </w:t>
            </w:r>
          </w:p>
          <w:p w:rsidR="00E0655E" w:rsidRPr="0014513F" w:rsidRDefault="00E0655E" w:rsidP="00E0655E">
            <w:pPr>
              <w:rPr>
                <w:rFonts w:cstheme="minorHAnsi"/>
                <w:color w:val="FF0000"/>
              </w:rPr>
            </w:pPr>
            <w:r w:rsidRPr="0014513F">
              <w:rPr>
                <w:rFonts w:cstheme="minorHAnsi"/>
                <w:color w:val="FF0000"/>
              </w:rPr>
              <w:t xml:space="preserve">p.27 -new pictures and views added to illustrate more accurately the narrative in the text </w:t>
            </w:r>
          </w:p>
        </w:tc>
      </w:tr>
    </w:tbl>
    <w:p w:rsidR="002A7C01" w:rsidRDefault="002A7C01" w:rsidP="008C72E2">
      <w:r>
        <w:t>Philip Wicker</w:t>
      </w:r>
      <w:r w:rsidR="0074642E">
        <w:t xml:space="preserve">      </w:t>
      </w:r>
      <w:r>
        <w:t xml:space="preserve">Parish Clerk and Clerk to </w:t>
      </w:r>
      <w:r w:rsidR="0074642E">
        <w:t>the Neighbourhood Plan Committee</w:t>
      </w:r>
    </w:p>
    <w:p w:rsidR="00463AEF" w:rsidRDefault="00463AEF" w:rsidP="008C72E2"/>
    <w:p w:rsidR="00463AEF" w:rsidRDefault="00463AEF" w:rsidP="008C72E2"/>
    <w:sectPr w:rsidR="00463AEF" w:rsidSect="00DD712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B2C" w:rsidRDefault="000A2B2C" w:rsidP="00E053DF">
      <w:pPr>
        <w:spacing w:after="0" w:line="240" w:lineRule="auto"/>
      </w:pPr>
      <w:r>
        <w:separator/>
      </w:r>
    </w:p>
  </w:endnote>
  <w:endnote w:type="continuationSeparator" w:id="0">
    <w:p w:rsidR="000A2B2C" w:rsidRDefault="000A2B2C" w:rsidP="00E05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B2C" w:rsidRDefault="000A2B2C" w:rsidP="00E053DF">
      <w:pPr>
        <w:spacing w:after="0" w:line="240" w:lineRule="auto"/>
      </w:pPr>
      <w:r>
        <w:separator/>
      </w:r>
    </w:p>
  </w:footnote>
  <w:footnote w:type="continuationSeparator" w:id="0">
    <w:p w:rsidR="000A2B2C" w:rsidRDefault="000A2B2C" w:rsidP="00E053DF">
      <w:pPr>
        <w:spacing w:after="0" w:line="240" w:lineRule="auto"/>
      </w:pPr>
      <w:r>
        <w:continuationSeparator/>
      </w:r>
    </w:p>
  </w:footnote>
  <w:footnote w:id="1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2012 document folder</w:t>
      </w:r>
    </w:p>
  </w:footnote>
  <w:footnote w:id="2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2012 document folder</w:t>
      </w:r>
    </w:p>
  </w:footnote>
  <w:footnote w:id="3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2012 document folder</w:t>
      </w:r>
    </w:p>
  </w:footnote>
  <w:footnote w:id="4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2013 document folder</w:t>
      </w:r>
    </w:p>
  </w:footnote>
  <w:footnote w:id="5">
    <w:p w:rsidR="00CE6A29" w:rsidRDefault="00CE6A29" w:rsidP="00E108D1">
      <w:pPr>
        <w:pStyle w:val="FootnoteText"/>
      </w:pPr>
      <w:r>
        <w:rPr>
          <w:rStyle w:val="FootnoteReference"/>
        </w:rPr>
        <w:footnoteRef/>
      </w:r>
      <w:r>
        <w:t xml:space="preserve"> See 2013 document folder</w:t>
      </w:r>
    </w:p>
  </w:footnote>
  <w:footnote w:id="6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2013 document folder</w:t>
      </w:r>
    </w:p>
  </w:footnote>
  <w:footnote w:id="7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2013 document folder</w:t>
      </w:r>
    </w:p>
  </w:footnote>
  <w:footnote w:id="8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2013 document folder</w:t>
      </w:r>
    </w:p>
  </w:footnote>
  <w:footnote w:id="9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2014 document folder</w:t>
      </w:r>
    </w:p>
  </w:footnote>
  <w:footnote w:id="10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</w:t>
      </w:r>
    </w:p>
  </w:footnote>
  <w:footnote w:id="11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2014 document folder</w:t>
      </w:r>
    </w:p>
  </w:footnote>
  <w:footnote w:id="12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2014 document folder</w:t>
      </w:r>
    </w:p>
  </w:footnote>
  <w:footnote w:id="13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2015 document folder</w:t>
      </w:r>
    </w:p>
  </w:footnote>
  <w:footnote w:id="14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2015 document folder</w:t>
      </w:r>
    </w:p>
  </w:footnote>
  <w:footnote w:id="15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2015 document folder</w:t>
      </w:r>
    </w:p>
  </w:footnote>
  <w:footnote w:id="16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2015 document folder</w:t>
      </w:r>
    </w:p>
  </w:footnote>
  <w:footnote w:id="17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2015 document folder</w:t>
      </w:r>
    </w:p>
  </w:footnote>
  <w:footnote w:id="18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2016 document folder</w:t>
      </w:r>
    </w:p>
  </w:footnote>
  <w:footnote w:id="19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See 2016 document folder </w:t>
      </w:r>
    </w:p>
  </w:footnote>
  <w:footnote w:id="20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2016 document folder</w:t>
      </w:r>
    </w:p>
  </w:footnote>
  <w:footnote w:id="21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2016 document folder</w:t>
      </w:r>
    </w:p>
  </w:footnote>
  <w:footnote w:id="22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85C60">
        <w:t>See 2016 document folder</w:t>
      </w:r>
    </w:p>
  </w:footnote>
  <w:footnote w:id="23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2016 document folder</w:t>
      </w:r>
    </w:p>
  </w:footnote>
  <w:footnote w:id="24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2016 document folder</w:t>
      </w:r>
    </w:p>
  </w:footnote>
  <w:footnote w:id="25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2016 document folder</w:t>
      </w:r>
    </w:p>
  </w:footnote>
  <w:footnote w:id="26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2017 document folder</w:t>
      </w:r>
    </w:p>
  </w:footnote>
  <w:footnote w:id="27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C87E02">
        <w:t>yy</w:t>
      </w:r>
      <w:proofErr w:type="spellEnd"/>
    </w:p>
  </w:footnote>
  <w:footnote w:id="28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2017 document folder</w:t>
      </w:r>
    </w:p>
  </w:footnote>
  <w:footnote w:id="29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cstheme="minorHAnsi"/>
          <w:color w:val="FF0000"/>
        </w:rPr>
        <w:t>18 online and 32 on paper</w:t>
      </w:r>
    </w:p>
  </w:footnote>
  <w:footnote w:id="30">
    <w:p w:rsidR="00CE6A29" w:rsidRDefault="00CE6A29" w:rsidP="00CE6A29">
      <w:pPr>
        <w:pStyle w:val="FootnoteText"/>
      </w:pPr>
      <w:r>
        <w:rPr>
          <w:rStyle w:val="FootnoteReference"/>
        </w:rPr>
        <w:footnoteRef/>
      </w:r>
      <w:r>
        <w:t xml:space="preserve"> See 2018 document folder</w:t>
      </w:r>
    </w:p>
    <w:p w:rsidR="00CE6A29" w:rsidRDefault="00CE6A29">
      <w:pPr>
        <w:pStyle w:val="FootnoteText"/>
      </w:pPr>
    </w:p>
  </w:footnote>
  <w:footnote w:id="31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2018 document folder</w:t>
      </w:r>
    </w:p>
  </w:footnote>
  <w:footnote w:id="32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2018 document folder</w:t>
      </w:r>
    </w:p>
  </w:footnote>
  <w:footnote w:id="33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2018 document folder</w:t>
      </w:r>
    </w:p>
  </w:footnote>
  <w:footnote w:id="34">
    <w:p w:rsidR="00CE6A29" w:rsidRDefault="00CE6A29">
      <w:pPr>
        <w:pStyle w:val="FootnoteText"/>
      </w:pPr>
      <w:r>
        <w:rPr>
          <w:rStyle w:val="FootnoteReference"/>
        </w:rPr>
        <w:footnoteRef/>
      </w:r>
      <w:r>
        <w:t xml:space="preserve"> See 2018 document folder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A18E2"/>
    <w:multiLevelType w:val="multilevel"/>
    <w:tmpl w:val="77F4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343CB4"/>
    <w:multiLevelType w:val="hybridMultilevel"/>
    <w:tmpl w:val="142A0EC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F760CAE"/>
    <w:multiLevelType w:val="hybridMultilevel"/>
    <w:tmpl w:val="6CDE0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153D0"/>
    <w:multiLevelType w:val="hybridMultilevel"/>
    <w:tmpl w:val="50D211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E22D8"/>
    <w:multiLevelType w:val="hybridMultilevel"/>
    <w:tmpl w:val="EDAED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078E6"/>
    <w:multiLevelType w:val="hybridMultilevel"/>
    <w:tmpl w:val="FAB6DB6E"/>
    <w:lvl w:ilvl="0" w:tplc="234C720E">
      <w:start w:val="18"/>
      <w:numFmt w:val="bullet"/>
      <w:lvlText w:val="-"/>
      <w:lvlJc w:val="left"/>
      <w:pPr>
        <w:ind w:left="510" w:hanging="360"/>
      </w:pPr>
      <w:rPr>
        <w:rFonts w:ascii="Calibri" w:eastAsiaTheme="minorHAnsi" w:hAnsi="Calibri" w:cs="Calibri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40F65FC2"/>
    <w:multiLevelType w:val="hybridMultilevel"/>
    <w:tmpl w:val="9E301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D6E2E"/>
    <w:multiLevelType w:val="hybridMultilevel"/>
    <w:tmpl w:val="71B25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C562E"/>
    <w:multiLevelType w:val="hybridMultilevel"/>
    <w:tmpl w:val="CD828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75100"/>
    <w:multiLevelType w:val="hybridMultilevel"/>
    <w:tmpl w:val="424E31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E8466F"/>
    <w:multiLevelType w:val="hybridMultilevel"/>
    <w:tmpl w:val="A8F41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5638C"/>
    <w:multiLevelType w:val="hybridMultilevel"/>
    <w:tmpl w:val="8A7A0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42508"/>
    <w:multiLevelType w:val="hybridMultilevel"/>
    <w:tmpl w:val="A2123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564CA"/>
    <w:multiLevelType w:val="hybridMultilevel"/>
    <w:tmpl w:val="C73A8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31C1F"/>
    <w:multiLevelType w:val="hybridMultilevel"/>
    <w:tmpl w:val="F320B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70104"/>
    <w:multiLevelType w:val="hybridMultilevel"/>
    <w:tmpl w:val="6EDA0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676F7"/>
    <w:multiLevelType w:val="hybridMultilevel"/>
    <w:tmpl w:val="4498E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35E25"/>
    <w:multiLevelType w:val="hybridMultilevel"/>
    <w:tmpl w:val="107A6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12E69"/>
    <w:multiLevelType w:val="hybridMultilevel"/>
    <w:tmpl w:val="56429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A3623"/>
    <w:multiLevelType w:val="hybridMultilevel"/>
    <w:tmpl w:val="D2327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C0F82"/>
    <w:multiLevelType w:val="hybridMultilevel"/>
    <w:tmpl w:val="BC7A15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15"/>
  </w:num>
  <w:num w:numId="7">
    <w:abstractNumId w:val="5"/>
  </w:num>
  <w:num w:numId="8">
    <w:abstractNumId w:val="0"/>
  </w:num>
  <w:num w:numId="9">
    <w:abstractNumId w:val="20"/>
  </w:num>
  <w:num w:numId="10">
    <w:abstractNumId w:val="13"/>
  </w:num>
  <w:num w:numId="11">
    <w:abstractNumId w:val="4"/>
  </w:num>
  <w:num w:numId="12">
    <w:abstractNumId w:val="16"/>
  </w:num>
  <w:num w:numId="13">
    <w:abstractNumId w:val="18"/>
  </w:num>
  <w:num w:numId="14">
    <w:abstractNumId w:val="14"/>
  </w:num>
  <w:num w:numId="15">
    <w:abstractNumId w:val="1"/>
  </w:num>
  <w:num w:numId="16">
    <w:abstractNumId w:val="8"/>
  </w:num>
  <w:num w:numId="17">
    <w:abstractNumId w:val="3"/>
  </w:num>
  <w:num w:numId="18">
    <w:abstractNumId w:val="12"/>
  </w:num>
  <w:num w:numId="19">
    <w:abstractNumId w:val="17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2AD"/>
    <w:rsid w:val="000172DF"/>
    <w:rsid w:val="00024FEF"/>
    <w:rsid w:val="00030484"/>
    <w:rsid w:val="00036118"/>
    <w:rsid w:val="00041983"/>
    <w:rsid w:val="00047C59"/>
    <w:rsid w:val="00057CEC"/>
    <w:rsid w:val="00063565"/>
    <w:rsid w:val="00067E2E"/>
    <w:rsid w:val="000707DE"/>
    <w:rsid w:val="00070D47"/>
    <w:rsid w:val="00077332"/>
    <w:rsid w:val="00080C8E"/>
    <w:rsid w:val="00084B87"/>
    <w:rsid w:val="0009706E"/>
    <w:rsid w:val="000A2B2C"/>
    <w:rsid w:val="000B7E91"/>
    <w:rsid w:val="000E5D55"/>
    <w:rsid w:val="00101B68"/>
    <w:rsid w:val="00106941"/>
    <w:rsid w:val="001213E1"/>
    <w:rsid w:val="0014513F"/>
    <w:rsid w:val="00157EE0"/>
    <w:rsid w:val="001609CC"/>
    <w:rsid w:val="001647EA"/>
    <w:rsid w:val="00177AC4"/>
    <w:rsid w:val="00182FA0"/>
    <w:rsid w:val="001A40B0"/>
    <w:rsid w:val="001A7E43"/>
    <w:rsid w:val="001D399A"/>
    <w:rsid w:val="001E0F42"/>
    <w:rsid w:val="001E542C"/>
    <w:rsid w:val="001F0BB9"/>
    <w:rsid w:val="00214129"/>
    <w:rsid w:val="00224E4B"/>
    <w:rsid w:val="00225C6B"/>
    <w:rsid w:val="00262A18"/>
    <w:rsid w:val="002A7C01"/>
    <w:rsid w:val="002B3DF8"/>
    <w:rsid w:val="002B4893"/>
    <w:rsid w:val="002C7363"/>
    <w:rsid w:val="002E1510"/>
    <w:rsid w:val="002E2C04"/>
    <w:rsid w:val="002E5ABA"/>
    <w:rsid w:val="002E73B1"/>
    <w:rsid w:val="00310CCD"/>
    <w:rsid w:val="00331BEE"/>
    <w:rsid w:val="003322EA"/>
    <w:rsid w:val="00345330"/>
    <w:rsid w:val="0035007A"/>
    <w:rsid w:val="00365797"/>
    <w:rsid w:val="00381ED6"/>
    <w:rsid w:val="00382C75"/>
    <w:rsid w:val="003B4D22"/>
    <w:rsid w:val="003C1047"/>
    <w:rsid w:val="003D7D25"/>
    <w:rsid w:val="003E4F93"/>
    <w:rsid w:val="004052AD"/>
    <w:rsid w:val="00406119"/>
    <w:rsid w:val="00413737"/>
    <w:rsid w:val="004361D9"/>
    <w:rsid w:val="00463442"/>
    <w:rsid w:val="00463AEF"/>
    <w:rsid w:val="00473320"/>
    <w:rsid w:val="00475AF1"/>
    <w:rsid w:val="00485C60"/>
    <w:rsid w:val="00486852"/>
    <w:rsid w:val="00490C16"/>
    <w:rsid w:val="004917B7"/>
    <w:rsid w:val="004A00B0"/>
    <w:rsid w:val="004A0B70"/>
    <w:rsid w:val="004A1530"/>
    <w:rsid w:val="004C1966"/>
    <w:rsid w:val="004D61C3"/>
    <w:rsid w:val="004D6ED6"/>
    <w:rsid w:val="0051286C"/>
    <w:rsid w:val="0052403D"/>
    <w:rsid w:val="00525086"/>
    <w:rsid w:val="00544A20"/>
    <w:rsid w:val="005462CD"/>
    <w:rsid w:val="00554CF8"/>
    <w:rsid w:val="0056174D"/>
    <w:rsid w:val="005869B2"/>
    <w:rsid w:val="005B25F9"/>
    <w:rsid w:val="005D0EC7"/>
    <w:rsid w:val="005F2EED"/>
    <w:rsid w:val="00605874"/>
    <w:rsid w:val="006122B1"/>
    <w:rsid w:val="00644569"/>
    <w:rsid w:val="00656DF1"/>
    <w:rsid w:val="006740C1"/>
    <w:rsid w:val="00675E2C"/>
    <w:rsid w:val="006856D0"/>
    <w:rsid w:val="00686F62"/>
    <w:rsid w:val="006C6C2F"/>
    <w:rsid w:val="006D25DA"/>
    <w:rsid w:val="006F05A6"/>
    <w:rsid w:val="00700A3A"/>
    <w:rsid w:val="00701428"/>
    <w:rsid w:val="00712ED9"/>
    <w:rsid w:val="00731248"/>
    <w:rsid w:val="0074642E"/>
    <w:rsid w:val="00786CB6"/>
    <w:rsid w:val="0079616E"/>
    <w:rsid w:val="007A138B"/>
    <w:rsid w:val="007C1152"/>
    <w:rsid w:val="007D2993"/>
    <w:rsid w:val="007F6150"/>
    <w:rsid w:val="00814F29"/>
    <w:rsid w:val="00815F7C"/>
    <w:rsid w:val="0081795A"/>
    <w:rsid w:val="00825CD2"/>
    <w:rsid w:val="008446A6"/>
    <w:rsid w:val="008466DD"/>
    <w:rsid w:val="00847513"/>
    <w:rsid w:val="0086662B"/>
    <w:rsid w:val="00873F1B"/>
    <w:rsid w:val="00875BE2"/>
    <w:rsid w:val="008810C8"/>
    <w:rsid w:val="008819CA"/>
    <w:rsid w:val="008C4C01"/>
    <w:rsid w:val="008C72E2"/>
    <w:rsid w:val="00906DD9"/>
    <w:rsid w:val="00920D86"/>
    <w:rsid w:val="00921FA6"/>
    <w:rsid w:val="0093427F"/>
    <w:rsid w:val="00951BCE"/>
    <w:rsid w:val="0095326F"/>
    <w:rsid w:val="009555FE"/>
    <w:rsid w:val="00964088"/>
    <w:rsid w:val="009779E3"/>
    <w:rsid w:val="00984C8A"/>
    <w:rsid w:val="00995F29"/>
    <w:rsid w:val="009960AE"/>
    <w:rsid w:val="009C5087"/>
    <w:rsid w:val="009D11E4"/>
    <w:rsid w:val="009F5639"/>
    <w:rsid w:val="009F67A6"/>
    <w:rsid w:val="00A02FEF"/>
    <w:rsid w:val="00A11350"/>
    <w:rsid w:val="00A16234"/>
    <w:rsid w:val="00A3439F"/>
    <w:rsid w:val="00A43758"/>
    <w:rsid w:val="00A538FC"/>
    <w:rsid w:val="00A5455B"/>
    <w:rsid w:val="00A71CFF"/>
    <w:rsid w:val="00A72798"/>
    <w:rsid w:val="00A92229"/>
    <w:rsid w:val="00AA32DF"/>
    <w:rsid w:val="00AB50D6"/>
    <w:rsid w:val="00AC4FF6"/>
    <w:rsid w:val="00AE3BEA"/>
    <w:rsid w:val="00AF0683"/>
    <w:rsid w:val="00AF4AF1"/>
    <w:rsid w:val="00AF5647"/>
    <w:rsid w:val="00B40C6B"/>
    <w:rsid w:val="00B475FB"/>
    <w:rsid w:val="00B52601"/>
    <w:rsid w:val="00B64AA0"/>
    <w:rsid w:val="00B7762C"/>
    <w:rsid w:val="00B918D9"/>
    <w:rsid w:val="00BB653D"/>
    <w:rsid w:val="00BB6C45"/>
    <w:rsid w:val="00BD66FD"/>
    <w:rsid w:val="00BE1A49"/>
    <w:rsid w:val="00BE3063"/>
    <w:rsid w:val="00BF51D6"/>
    <w:rsid w:val="00C031C6"/>
    <w:rsid w:val="00C14110"/>
    <w:rsid w:val="00C32E9D"/>
    <w:rsid w:val="00C45968"/>
    <w:rsid w:val="00C64A5B"/>
    <w:rsid w:val="00C76B0C"/>
    <w:rsid w:val="00C80B1C"/>
    <w:rsid w:val="00C87500"/>
    <w:rsid w:val="00C87E02"/>
    <w:rsid w:val="00CA388A"/>
    <w:rsid w:val="00CD2D7C"/>
    <w:rsid w:val="00CE6A29"/>
    <w:rsid w:val="00CF370F"/>
    <w:rsid w:val="00D07F0D"/>
    <w:rsid w:val="00D12E65"/>
    <w:rsid w:val="00D262F0"/>
    <w:rsid w:val="00D35D56"/>
    <w:rsid w:val="00D36DBD"/>
    <w:rsid w:val="00D47A26"/>
    <w:rsid w:val="00D957BE"/>
    <w:rsid w:val="00DA6894"/>
    <w:rsid w:val="00DB3882"/>
    <w:rsid w:val="00DC57B9"/>
    <w:rsid w:val="00DD7127"/>
    <w:rsid w:val="00E053DF"/>
    <w:rsid w:val="00E0655E"/>
    <w:rsid w:val="00E07C29"/>
    <w:rsid w:val="00E108D1"/>
    <w:rsid w:val="00E32526"/>
    <w:rsid w:val="00E462E8"/>
    <w:rsid w:val="00E54CDB"/>
    <w:rsid w:val="00E70822"/>
    <w:rsid w:val="00E720CC"/>
    <w:rsid w:val="00E87BA9"/>
    <w:rsid w:val="00E90708"/>
    <w:rsid w:val="00E91FEB"/>
    <w:rsid w:val="00EB66A4"/>
    <w:rsid w:val="00ED4AEF"/>
    <w:rsid w:val="00ED6572"/>
    <w:rsid w:val="00EE7180"/>
    <w:rsid w:val="00F01335"/>
    <w:rsid w:val="00F02B48"/>
    <w:rsid w:val="00F07FE1"/>
    <w:rsid w:val="00F1723F"/>
    <w:rsid w:val="00F56DE8"/>
    <w:rsid w:val="00F608C3"/>
    <w:rsid w:val="00F97136"/>
    <w:rsid w:val="00FA2F36"/>
    <w:rsid w:val="00FB60AD"/>
    <w:rsid w:val="00FC2D0C"/>
    <w:rsid w:val="00FC6946"/>
    <w:rsid w:val="00FD3F5E"/>
    <w:rsid w:val="00FE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7AAF3-1E94-41D7-B7F0-7D009D1BE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7C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F2EED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0C1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6174D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53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53D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5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idgevillage.org.uk/NeighbourhoodPlan2012/analysis2014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xFTvkdeWjhFBrMbyB_ecWj0cG0SLAyMN?ogsrc=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9FC57-FB20-49B4-9ABF-10CE2478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2</cp:revision>
  <cp:lastPrinted>2018-12-02T23:23:00Z</cp:lastPrinted>
  <dcterms:created xsi:type="dcterms:W3CDTF">2018-12-02T23:27:00Z</dcterms:created>
  <dcterms:modified xsi:type="dcterms:W3CDTF">2018-12-02T23:27:00Z</dcterms:modified>
</cp:coreProperties>
</file>